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B9678" w14:textId="25177707" w:rsidR="002F3CFA" w:rsidRPr="002F3CFA" w:rsidRDefault="00F12F98" w:rsidP="002F3CFA">
      <w:pPr>
        <w:suppressAutoHyphens/>
        <w:spacing w:after="160" w:line="256" w:lineRule="auto"/>
        <w:ind w:left="4248" w:firstLine="708"/>
        <w:jc w:val="both"/>
        <w:rPr>
          <w:lang w:eastAsia="zh-TW"/>
        </w:rPr>
      </w:pPr>
      <w:r>
        <w:rPr>
          <w:lang w:eastAsia="zh-TW"/>
        </w:rPr>
        <w:t>Jasienica Rosielna</w:t>
      </w:r>
      <w:bookmarkStart w:id="0" w:name="_GoBack"/>
      <w:bookmarkEnd w:id="0"/>
      <w:r w:rsidR="002F3CFA" w:rsidRPr="002F3CFA">
        <w:rPr>
          <w:lang w:eastAsia="zh-TW"/>
        </w:rPr>
        <w:t>, dn</w:t>
      </w:r>
      <w:r w:rsidR="0086208F">
        <w:rPr>
          <w:lang w:eastAsia="zh-TW"/>
        </w:rPr>
        <w:t xml:space="preserve">ia </w:t>
      </w:r>
      <w:r w:rsidR="002F3CFA" w:rsidRPr="002F3CFA">
        <w:rPr>
          <w:lang w:eastAsia="zh-TW"/>
        </w:rPr>
        <w:t>………………..</w:t>
      </w:r>
    </w:p>
    <w:p w14:paraId="68C86184" w14:textId="77777777" w:rsidR="002F3CFA" w:rsidRPr="002F3CFA" w:rsidRDefault="002F3CFA" w:rsidP="002F3CFA">
      <w:pPr>
        <w:suppressAutoHyphens/>
        <w:jc w:val="both"/>
        <w:rPr>
          <w:lang w:eastAsia="zh-TW"/>
        </w:rPr>
      </w:pPr>
      <w:r w:rsidRPr="002F3CFA">
        <w:rPr>
          <w:lang w:eastAsia="zh-TW"/>
        </w:rPr>
        <w:t>……………………………..</w:t>
      </w:r>
    </w:p>
    <w:p w14:paraId="6A5202AE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673DC578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47CD7AE3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30F03EB1" w14:textId="77777777" w:rsidR="002F3CFA" w:rsidRPr="002F3CFA" w:rsidRDefault="002F3CFA" w:rsidP="002F3CFA">
      <w:pPr>
        <w:suppressAutoHyphens/>
        <w:jc w:val="both"/>
        <w:rPr>
          <w:bCs/>
          <w:lang w:eastAsia="zh-TW"/>
        </w:rPr>
      </w:pPr>
      <w:r w:rsidRPr="002F3CFA">
        <w:rPr>
          <w:bCs/>
          <w:lang w:eastAsia="zh-TW"/>
        </w:rPr>
        <w:t>………………………………</w:t>
      </w:r>
    </w:p>
    <w:p w14:paraId="0BA1D92E" w14:textId="77777777" w:rsidR="002F3CFA" w:rsidRPr="002F3CFA" w:rsidRDefault="002F3CFA" w:rsidP="002F3CFA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07B52CAB" w14:textId="77777777" w:rsidR="005B2516" w:rsidRPr="008F0433" w:rsidRDefault="005B2516" w:rsidP="006E04AB">
      <w:pPr>
        <w:suppressAutoHyphens/>
        <w:ind w:firstLine="5760"/>
        <w:jc w:val="both"/>
        <w:rPr>
          <w:b/>
          <w:sz w:val="28"/>
          <w:szCs w:val="28"/>
        </w:rPr>
      </w:pPr>
    </w:p>
    <w:p w14:paraId="7D1EE0F6" w14:textId="77777777" w:rsidR="006E04AB" w:rsidRDefault="006E04AB" w:rsidP="006E04AB">
      <w:pPr>
        <w:suppressAutoHyphens/>
        <w:ind w:firstLine="425"/>
        <w:jc w:val="center"/>
        <w:rPr>
          <w:b/>
        </w:rPr>
      </w:pPr>
    </w:p>
    <w:p w14:paraId="24A9327B" w14:textId="77777777" w:rsidR="006E04AB" w:rsidRDefault="006E04AB" w:rsidP="006E04AB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A026EEE" w14:textId="77777777" w:rsidR="006E04AB" w:rsidRDefault="006E04AB" w:rsidP="00424194">
      <w:pPr>
        <w:suppressAutoHyphens/>
        <w:ind w:firstLine="425"/>
        <w:jc w:val="both"/>
        <w:rPr>
          <w:b/>
        </w:rPr>
      </w:pPr>
    </w:p>
    <w:p w14:paraId="1A665690" w14:textId="2C598752" w:rsidR="006E04AB" w:rsidRDefault="006E04AB" w:rsidP="00424194">
      <w:pPr>
        <w:suppressAutoHyphens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  <w:r w:rsidR="002F3CFA">
        <w:rPr>
          <w:b/>
          <w:bCs/>
        </w:rPr>
        <w:t>………………………………………………..</w:t>
      </w:r>
      <w:r w:rsidRPr="00424194">
        <w:rPr>
          <w:b/>
          <w:bCs/>
        </w:rPr>
        <w:t>,</w:t>
      </w:r>
      <w:r>
        <w:rPr>
          <w:bCs/>
        </w:rPr>
        <w:t xml:space="preserve"> proszę o przyjęcie, jako dowodu w sprawie, oświadczenia następującej treści:</w:t>
      </w:r>
    </w:p>
    <w:p w14:paraId="63138B55" w14:textId="77777777" w:rsidR="006E04AB" w:rsidRPr="007B0D0F" w:rsidRDefault="006E04AB" w:rsidP="00424194">
      <w:pPr>
        <w:suppressAutoHyphens/>
        <w:ind w:firstLine="425"/>
        <w:jc w:val="both"/>
        <w:rPr>
          <w:bCs/>
        </w:rPr>
      </w:pPr>
    </w:p>
    <w:p w14:paraId="7FD51E7B" w14:textId="1C1EB185" w:rsidR="006E04AB" w:rsidRPr="007B0D0F" w:rsidRDefault="006E04AB" w:rsidP="00424194">
      <w:pPr>
        <w:suppressAutoHyphens/>
        <w:ind w:firstLine="425"/>
        <w:jc w:val="both"/>
        <w:rPr>
          <w:b/>
          <w:bCs/>
        </w:rPr>
      </w:pPr>
      <w:r w:rsidRPr="00F94470">
        <w:t>Ja, niżej podpisany</w:t>
      </w:r>
      <w:r w:rsidR="00B60447">
        <w:t>/a</w:t>
      </w:r>
      <w:r w:rsidR="00424194">
        <w:t xml:space="preserve"> </w:t>
      </w:r>
      <w:r w:rsidR="002F3CFA">
        <w:t>……………………………………………………..</w:t>
      </w:r>
      <w:r w:rsidRPr="00F94470">
        <w:t xml:space="preserve"> </w:t>
      </w:r>
      <w:r>
        <w:t xml:space="preserve"> </w:t>
      </w:r>
      <w:r w:rsidRPr="00F94470">
        <w:t xml:space="preserve"> legitymujący</w:t>
      </w:r>
      <w:r w:rsidR="00B60447">
        <w:t>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="00424194">
        <w:t xml:space="preserve"> świadomy</w:t>
      </w:r>
      <w:r w:rsidR="00B60447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2DFF5663" w14:textId="77777777" w:rsidR="006E04AB" w:rsidRDefault="006E04AB" w:rsidP="00424194">
      <w:pPr>
        <w:suppressAutoHyphens/>
        <w:jc w:val="both"/>
      </w:pPr>
    </w:p>
    <w:p w14:paraId="37A1D7A0" w14:textId="30E59FFD" w:rsidR="006E04AB" w:rsidRPr="00A26731" w:rsidRDefault="00440608" w:rsidP="00424194">
      <w:pPr>
        <w:suppressAutoHyphens/>
        <w:jc w:val="both"/>
        <w:rPr>
          <w:b/>
        </w:rPr>
      </w:pPr>
      <w:r w:rsidRPr="00A26731">
        <w:rPr>
          <w:b/>
        </w:rPr>
        <w:t>Spółka, którą reprezentuję j</w:t>
      </w:r>
      <w:r w:rsidR="006E04AB" w:rsidRPr="00A26731">
        <w:rPr>
          <w:b/>
        </w:rPr>
        <w:t xml:space="preserve">est/nie jest* rzemieślnikiem w rozumieniu art. 2 ustawy z dnia 22 marca </w:t>
      </w:r>
      <w:r w:rsidR="000147BC" w:rsidRPr="00A26731">
        <w:rPr>
          <w:b/>
        </w:rPr>
        <w:t>1989r. o rzemiośle (Dz.U. z 2020r. poz. 2159</w:t>
      </w:r>
      <w:r w:rsidR="006E04AB" w:rsidRPr="00A26731">
        <w:rPr>
          <w:b/>
        </w:rPr>
        <w:t>, ze zm.)</w:t>
      </w:r>
    </w:p>
    <w:p w14:paraId="56D9EFCA" w14:textId="77777777" w:rsidR="006E04AB" w:rsidRDefault="006E04AB" w:rsidP="006E04AB">
      <w:pPr>
        <w:suppressAutoHyphens/>
        <w:ind w:firstLine="425"/>
        <w:jc w:val="both"/>
      </w:pPr>
    </w:p>
    <w:p w14:paraId="01D0E9FC" w14:textId="77777777" w:rsidR="006E04AB" w:rsidRDefault="006E04AB" w:rsidP="006E04AB">
      <w:pPr>
        <w:suppressAutoHyphens/>
        <w:ind w:firstLine="425"/>
        <w:jc w:val="both"/>
      </w:pPr>
    </w:p>
    <w:p w14:paraId="46AD149B" w14:textId="4263F0E4" w:rsidR="006E04AB" w:rsidRPr="000B0B12" w:rsidRDefault="00FD7741" w:rsidP="006E04AB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 </w:t>
      </w:r>
      <w:r w:rsidR="006E04AB">
        <w:t>.</w:t>
      </w:r>
      <w:r w:rsidR="006E04AB">
        <w:rPr>
          <w:sz w:val="20"/>
          <w:szCs w:val="20"/>
        </w:rPr>
        <w:t>................................................................................</w:t>
      </w:r>
    </w:p>
    <w:p w14:paraId="78FC50A7" w14:textId="77777777" w:rsidR="006E04AB" w:rsidRPr="000B0B12" w:rsidRDefault="006E04AB" w:rsidP="006E04AB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02AF1F6B" w14:textId="77777777" w:rsidR="006E04AB" w:rsidRDefault="006E04AB" w:rsidP="006E04AB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354EC05" w14:textId="77777777" w:rsidR="006E04AB" w:rsidRPr="007B0D0F" w:rsidRDefault="006E04AB" w:rsidP="006E04AB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3BEF2C5F" w14:textId="77777777" w:rsidR="006E04AB" w:rsidRPr="007B0D0F" w:rsidRDefault="006E04AB" w:rsidP="006E04AB">
      <w:pPr>
        <w:suppressAutoHyphens/>
        <w:rPr>
          <w:b/>
          <w:i/>
          <w:iCs/>
          <w:sz w:val="20"/>
          <w:szCs w:val="20"/>
        </w:rPr>
      </w:pPr>
    </w:p>
    <w:p w14:paraId="0D8CFB0A" w14:textId="77777777" w:rsidR="00552306" w:rsidRDefault="00552306" w:rsidP="006E04AB">
      <w:pPr>
        <w:suppressAutoHyphens/>
        <w:rPr>
          <w:b/>
          <w:sz w:val="20"/>
          <w:szCs w:val="20"/>
        </w:rPr>
      </w:pPr>
    </w:p>
    <w:p w14:paraId="748758BD" w14:textId="77777777" w:rsidR="00552306" w:rsidRDefault="00552306" w:rsidP="006E04AB">
      <w:pPr>
        <w:suppressAutoHyphens/>
        <w:rPr>
          <w:b/>
          <w:sz w:val="20"/>
          <w:szCs w:val="20"/>
        </w:rPr>
      </w:pPr>
    </w:p>
    <w:p w14:paraId="07644E03" w14:textId="77777777" w:rsidR="00552306" w:rsidRDefault="00552306" w:rsidP="006E04AB">
      <w:pPr>
        <w:suppressAutoHyphens/>
        <w:rPr>
          <w:b/>
          <w:sz w:val="20"/>
          <w:szCs w:val="20"/>
        </w:rPr>
      </w:pPr>
    </w:p>
    <w:p w14:paraId="2E118C9A" w14:textId="77777777" w:rsidR="00552306" w:rsidRPr="006845F6" w:rsidRDefault="00552306" w:rsidP="006E04AB">
      <w:pPr>
        <w:suppressAutoHyphens/>
        <w:rPr>
          <w:b/>
          <w:color w:val="404040" w:themeColor="text1" w:themeTint="BF"/>
          <w:sz w:val="20"/>
          <w:szCs w:val="20"/>
        </w:rPr>
      </w:pPr>
    </w:p>
    <w:p w14:paraId="724BBCAB" w14:textId="77777777" w:rsidR="00552306" w:rsidRPr="006845F6" w:rsidRDefault="00552306" w:rsidP="006E04AB">
      <w:pPr>
        <w:suppressAutoHyphens/>
        <w:rPr>
          <w:b/>
          <w:color w:val="404040" w:themeColor="text1" w:themeTint="BF"/>
          <w:sz w:val="20"/>
          <w:szCs w:val="20"/>
        </w:rPr>
      </w:pPr>
    </w:p>
    <w:p w14:paraId="61861DF7" w14:textId="77777777" w:rsidR="006E04AB" w:rsidRPr="006845F6" w:rsidRDefault="006E04AB" w:rsidP="006E04AB">
      <w:pPr>
        <w:suppressAutoHyphens/>
        <w:rPr>
          <w:b/>
          <w:color w:val="404040" w:themeColor="text1" w:themeTint="BF"/>
          <w:sz w:val="20"/>
          <w:szCs w:val="20"/>
        </w:rPr>
      </w:pPr>
      <w:r w:rsidRPr="006845F6">
        <w:rPr>
          <w:b/>
          <w:color w:val="404040" w:themeColor="text1" w:themeTint="BF"/>
          <w:sz w:val="20"/>
          <w:szCs w:val="20"/>
        </w:rPr>
        <w:t>Pouczenie:</w:t>
      </w:r>
    </w:p>
    <w:p w14:paraId="71386452" w14:textId="77777777" w:rsidR="006E04AB" w:rsidRPr="006845F6" w:rsidRDefault="006E04AB" w:rsidP="006E04AB">
      <w:pPr>
        <w:suppressAutoHyphens/>
        <w:ind w:firstLine="425"/>
        <w:jc w:val="both"/>
        <w:rPr>
          <w:color w:val="404040" w:themeColor="text1" w:themeTint="BF"/>
          <w:sz w:val="20"/>
          <w:szCs w:val="20"/>
        </w:rPr>
      </w:pPr>
      <w:r w:rsidRPr="006845F6">
        <w:rPr>
          <w:color w:val="404040" w:themeColor="text1" w:themeTint="BF"/>
          <w:sz w:val="20"/>
          <w:szCs w:val="20"/>
        </w:rPr>
        <w:t>Art. 233 § 1 i 6 k.k.</w:t>
      </w:r>
    </w:p>
    <w:p w14:paraId="1B6D8498" w14:textId="77777777" w:rsidR="006E04AB" w:rsidRPr="006845F6" w:rsidRDefault="006E04AB" w:rsidP="006E04AB">
      <w:pPr>
        <w:suppressAutoHyphens/>
        <w:ind w:firstLine="425"/>
        <w:jc w:val="both"/>
        <w:rPr>
          <w:color w:val="404040" w:themeColor="text1" w:themeTint="BF"/>
          <w:sz w:val="20"/>
          <w:szCs w:val="20"/>
        </w:rPr>
      </w:pPr>
      <w:r w:rsidRPr="006845F6">
        <w:rPr>
          <w:b/>
          <w:color w:val="404040" w:themeColor="text1" w:themeTint="BF"/>
          <w:sz w:val="20"/>
          <w:szCs w:val="20"/>
        </w:rPr>
        <w:t>§ 1.</w:t>
      </w:r>
      <w:r w:rsidRPr="006845F6">
        <w:rPr>
          <w:color w:val="404040" w:themeColor="text1" w:themeTint="BF"/>
          <w:sz w:val="20"/>
          <w:szCs w:val="20"/>
        </w:rPr>
        <w:t> Kto, składając zeznanie mające służyć za dowód w postępowaniu sądowym lub w innym postępowaniu prowadzonym na podstawie ustawy, zeznaje nieprawdę lub zataja prawdę, podlega karze pozbawienia wolności do lat 8.</w:t>
      </w:r>
    </w:p>
    <w:p w14:paraId="216254F0" w14:textId="0D7EA71C" w:rsidR="006E04AB" w:rsidRPr="006845F6" w:rsidRDefault="006E04AB" w:rsidP="00BC58A8">
      <w:pPr>
        <w:suppressAutoHyphens/>
        <w:ind w:firstLine="425"/>
        <w:jc w:val="both"/>
        <w:rPr>
          <w:color w:val="404040" w:themeColor="text1" w:themeTint="BF"/>
          <w:sz w:val="20"/>
          <w:szCs w:val="20"/>
        </w:rPr>
      </w:pPr>
      <w:r w:rsidRPr="006845F6">
        <w:rPr>
          <w:b/>
          <w:color w:val="404040" w:themeColor="text1" w:themeTint="BF"/>
          <w:sz w:val="20"/>
          <w:szCs w:val="20"/>
        </w:rPr>
        <w:t>§ 6.</w:t>
      </w:r>
      <w:r w:rsidRPr="006845F6">
        <w:rPr>
          <w:color w:val="404040" w:themeColor="text1" w:themeTint="BF"/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5526E1F" w14:textId="77777777" w:rsidR="006E04AB" w:rsidRPr="006845F6" w:rsidRDefault="006E04AB" w:rsidP="006E04AB">
      <w:pPr>
        <w:rPr>
          <w:b/>
          <w:bCs/>
          <w:color w:val="404040" w:themeColor="text1" w:themeTint="BF"/>
          <w:sz w:val="18"/>
          <w:szCs w:val="18"/>
          <w:lang w:eastAsia="zh-TW"/>
        </w:rPr>
      </w:pPr>
    </w:p>
    <w:p w14:paraId="4EDD8E2D" w14:textId="77777777" w:rsidR="00BC58A8" w:rsidRPr="006845F6" w:rsidRDefault="00BC58A8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0F40E582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47B15DFB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7A6F3109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16B911B8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54E9859A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1DB742E8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1A8E8F95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6A26FDAD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74DEB8AD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2"/>
          <w:szCs w:val="22"/>
          <w:lang w:eastAsia="zh-TW"/>
        </w:rPr>
      </w:pPr>
    </w:p>
    <w:p w14:paraId="20FB1A23" w14:textId="77777777" w:rsidR="00BB14F5" w:rsidRPr="006845F6" w:rsidRDefault="00BB14F5" w:rsidP="00BB14F5">
      <w:pPr>
        <w:rPr>
          <w:b/>
          <w:color w:val="404040" w:themeColor="text1" w:themeTint="BF"/>
          <w:sz w:val="20"/>
          <w:szCs w:val="20"/>
        </w:rPr>
      </w:pPr>
      <w:r w:rsidRPr="006845F6">
        <w:rPr>
          <w:b/>
          <w:color w:val="404040" w:themeColor="text1" w:themeTint="BF"/>
          <w:sz w:val="20"/>
          <w:szCs w:val="20"/>
        </w:rPr>
        <w:t>Art.  2.</w:t>
      </w:r>
      <w:r w:rsidRPr="006845F6">
        <w:rPr>
          <w:rStyle w:val="alb-s"/>
          <w:b/>
          <w:color w:val="404040" w:themeColor="text1" w:themeTint="BF"/>
          <w:sz w:val="20"/>
          <w:szCs w:val="20"/>
        </w:rPr>
        <w:t xml:space="preserve"> [Pojęcia </w:t>
      </w:r>
      <w:r w:rsidRPr="006845F6">
        <w:rPr>
          <w:rStyle w:val="Uwydatnienie"/>
          <w:b/>
          <w:color w:val="404040" w:themeColor="text1" w:themeTint="BF"/>
          <w:sz w:val="20"/>
          <w:szCs w:val="20"/>
        </w:rPr>
        <w:t>rzemiosła</w:t>
      </w:r>
      <w:r w:rsidRPr="006845F6">
        <w:rPr>
          <w:rStyle w:val="alb-s"/>
          <w:b/>
          <w:color w:val="404040" w:themeColor="text1" w:themeTint="BF"/>
          <w:sz w:val="20"/>
          <w:szCs w:val="20"/>
        </w:rPr>
        <w:t xml:space="preserve"> i rzemieślnika]</w:t>
      </w:r>
    </w:p>
    <w:p w14:paraId="4B8A732F" w14:textId="75071853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lastRenderedPageBreak/>
        <w:t xml:space="preserve">1.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Rzemiosłem</w:t>
      </w:r>
      <w:r w:rsidRPr="006845F6">
        <w:rPr>
          <w:i/>
          <w:color w:val="404040" w:themeColor="text1" w:themeTint="BF"/>
          <w:sz w:val="20"/>
          <w:szCs w:val="20"/>
        </w:rPr>
        <w:t xml:space="preserve"> jest zawodowe wykonywanie działalności gospodarczej przez:</w:t>
      </w:r>
    </w:p>
    <w:p w14:paraId="3810EADD" w14:textId="1BD90A7A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 xml:space="preserve">1) osobę fizyczną z wykorzystaniem jej pracy własnej 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- jeżeli jest ona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4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 lub</w:t>
      </w:r>
    </w:p>
    <w:p w14:paraId="21A8C0D9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636828C6" w14:textId="707D8EB8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 xml:space="preserve">2) wspólników spółki cywilnej w zakresie wykonywanej przez nich wspólnie działalności gospodarczej, jeżeli działalność gospodarcza w ramach tej spółki jest wykonywana z wykorzystaniem pracy własnej oraz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co najmniej jednej osoby fizycznej, która jest wspólnikiem:</w:t>
      </w:r>
    </w:p>
    <w:p w14:paraId="148A4627" w14:textId="2261BFC7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a) tej spółki cywilnej lub</w:t>
      </w:r>
    </w:p>
    <w:p w14:paraId="249487D1" w14:textId="77777777" w:rsidR="00C75B7F" w:rsidRPr="006845F6" w:rsidRDefault="00BB14F5" w:rsidP="00C75B7F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b) spółki handlowej, z wyłączeniem spółki partnerskiej, będącej wspólnikiem tej spółki cywilnej</w:t>
      </w:r>
    </w:p>
    <w:p w14:paraId="36CC6E50" w14:textId="712B1E09" w:rsidR="00BB14F5" w:rsidRPr="006845F6" w:rsidRDefault="00BB14F5" w:rsidP="00C75B7F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 xml:space="preserve">– jeżeli wspólnicy tej spółki cywilnej łącznie spełniają warunki do uznania za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mikroprzedsiębiorcę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małego przedsiębiorcę albo średniego przedsiębiorcę w rozumieniu </w:t>
      </w:r>
      <w:hyperlink r:id="rId5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przedsiębiorców, lub</w:t>
      </w:r>
    </w:p>
    <w:p w14:paraId="61FB0A83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2738FC89" w14:textId="648AF125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3)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spółkę jawną z wykorzystaniem pracy własnej co najmniej jednego wspólnika będącego osobą fizyczną oraz jego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- jeżeli ta spółka jest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6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przedsiębiorców, lub</w:t>
      </w:r>
    </w:p>
    <w:p w14:paraId="76CF40F1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470DA98D" w14:textId="70D2DD91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4)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spółkę komandytową z wykorzystaniem pracy własnej co najmniej jednego wspólnika będącego osobą fizyczną oraz jego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- jeżeli ta spółka jest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7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przedsiębiorców, lub</w:t>
      </w:r>
    </w:p>
    <w:p w14:paraId="509EEE6A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76310E1D" w14:textId="6ED15C67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5)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spółkę komandytowo-akcyjną z wykorzystaniem pracy własnej co najmniej jednego wspólnika będącego osobą fizyczną oraz jego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- jeżeli ta spółka jest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8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przedsiębiorców, lub</w:t>
      </w:r>
    </w:p>
    <w:p w14:paraId="415200D1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7829A85F" w14:textId="5C1F2E31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6)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spółkę kapitałową z wykorzystaniem pracy własnej co najmniej jednego wspólnika albo akcjonariusza będących osobami fizycznymi oraz ich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- jeżeli ta spółka jest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9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przedsiębiorców.</w:t>
      </w:r>
    </w:p>
    <w:p w14:paraId="333BFE59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6F61A16E" w14:textId="1F996012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1a. (uchylony).</w:t>
      </w:r>
    </w:p>
    <w:p w14:paraId="7B42972D" w14:textId="03514EC5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2.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(uchylony).</w:t>
      </w:r>
    </w:p>
    <w:p w14:paraId="7634CB59" w14:textId="570E7393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3.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(uchylony).</w:t>
      </w:r>
    </w:p>
    <w:p w14:paraId="6074BD5F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18EEAFEF" w14:textId="4847D20F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 xml:space="preserve">4.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Rzemiosłem</w:t>
      </w:r>
      <w:r w:rsidRPr="006845F6">
        <w:rPr>
          <w:i/>
          <w:color w:val="404040" w:themeColor="text1" w:themeTint="BF"/>
          <w:sz w:val="20"/>
          <w:szCs w:val="20"/>
        </w:rPr>
        <w:t>:</w:t>
      </w:r>
    </w:p>
    <w:p w14:paraId="0652702E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0B5AD19B" w14:textId="3D57492C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1)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nie jest działalność handlowa, transportowa, wytwórcza i usługowa artystów plastyków i fotografików oraz lecznicza, z wyłączeniem usług optyków okularowych oraz protetyków słuchu;</w:t>
      </w:r>
    </w:p>
    <w:p w14:paraId="589EDEEC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30D91003" w14:textId="238D2C6C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2)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nie są usługi hotelarskie oraz usługi świadczone w ramach wykonywania wolnych zawodów.</w:t>
      </w:r>
    </w:p>
    <w:p w14:paraId="79EDF509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73D844A3" w14:textId="7CA82193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5.</w:t>
      </w:r>
      <w:r w:rsidR="00C75B7F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(uchylony).</w:t>
      </w:r>
    </w:p>
    <w:p w14:paraId="591D0F3E" w14:textId="77777777" w:rsidR="00C75B7F" w:rsidRPr="006845F6" w:rsidRDefault="00C75B7F" w:rsidP="00BB14F5">
      <w:pPr>
        <w:rPr>
          <w:i/>
          <w:color w:val="404040" w:themeColor="text1" w:themeTint="BF"/>
          <w:sz w:val="20"/>
          <w:szCs w:val="20"/>
        </w:rPr>
      </w:pPr>
    </w:p>
    <w:p w14:paraId="616631B9" w14:textId="274334D8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6.  Rzemieślnikiem jest:</w:t>
      </w:r>
    </w:p>
    <w:p w14:paraId="1236EDAB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79EA93D0" w14:textId="579A42CF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1)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osoba fizyczna, o której mowa w ust. 1 pkt 1;</w:t>
      </w:r>
    </w:p>
    <w:p w14:paraId="5401F356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1A6F3BDB" w14:textId="7B858758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2)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wspólnik spółki cywilnej osób fizycznych w zakresie wykonywanej przez nie wspólnie działalności gospodarczej - jeżeli spełniają one indywidualnie i łącznie warunki określone w ust. 1 pkt 1;</w:t>
      </w:r>
    </w:p>
    <w:p w14:paraId="4CA63FF7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236A55BA" w14:textId="5179D74B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3)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spółka jawna wykonująca działalność gospodarczą z wykorzystaniem pracy własnej wszystkich wspólników będących osobami fizycznymi oraz ich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, o których mowa w art. 3 ust. 1 pkt 2 lub 3, jeżeli jest ona mikro-przedsiębiorcą, małym przedsiębiorcą albo średnim przedsiębiorcą w rozumieniu </w:t>
      </w:r>
      <w:r w:rsidRPr="006845F6">
        <w:rPr>
          <w:rStyle w:val="Uwydatnienie"/>
          <w:color w:val="404040" w:themeColor="text1" w:themeTint="BF"/>
          <w:sz w:val="20"/>
          <w:szCs w:val="20"/>
        </w:rPr>
        <w:t>ustawy</w:t>
      </w:r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przedsiębiorców;</w:t>
      </w:r>
    </w:p>
    <w:p w14:paraId="4A453A54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39181F51" w14:textId="6ACE9E1E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4)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spółka komandytowa osób fizycznych wykonująca działalność gospodarczą z wykorzystaniem pracy własnej wszystkich wspólników oraz ich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, o których mowa w art. 3 ust. 1 pkt 2 lub 3, jeżeli jest ona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-biorcą, małym przedsiębiorcą albo średnim przedsiębiorcą w rozumieniu </w:t>
      </w:r>
      <w:r w:rsidRPr="006845F6">
        <w:rPr>
          <w:rStyle w:val="Uwydatnienie"/>
          <w:color w:val="404040" w:themeColor="text1" w:themeTint="BF"/>
          <w:sz w:val="20"/>
          <w:szCs w:val="20"/>
        </w:rPr>
        <w:t>ustawy</w:t>
      </w:r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przedsiębiorców;</w:t>
      </w:r>
    </w:p>
    <w:p w14:paraId="1394DC56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6B027417" w14:textId="2D1DFAD3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5)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spółka komandytowo-akcyjna osób fizycznych wykonująca działalność gospodarczą z wykorzystaniem pracy własnej wszystkich wspólników oraz ich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, o których mowa w art. 3 ust. 1 pkt 2 lub 3, jeżeli jest ona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r w:rsidRPr="006845F6">
        <w:rPr>
          <w:rStyle w:val="Uwydatnienie"/>
          <w:color w:val="404040" w:themeColor="text1" w:themeTint="BF"/>
          <w:sz w:val="20"/>
          <w:szCs w:val="20"/>
        </w:rPr>
        <w:t>ustawy</w:t>
      </w:r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przedsiębiorców;</w:t>
      </w:r>
    </w:p>
    <w:p w14:paraId="722C312A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3FE99118" w14:textId="1EA440C3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6)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jednoosobowa spółka kapitałowa, powstała na podstawie </w:t>
      </w:r>
      <w:hyperlink r:id="rId10" w:anchor="/document/16886516?unitId=art(551)par(5)" w:history="1">
        <w:r w:rsidRPr="006845F6">
          <w:rPr>
            <w:rStyle w:val="Hipercze"/>
            <w:i/>
            <w:color w:val="404040" w:themeColor="text1" w:themeTint="BF"/>
            <w:sz w:val="20"/>
            <w:szCs w:val="20"/>
          </w:rPr>
          <w:t>art. 551 § 5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rStyle w:val="Uwydatnienie"/>
          <w:color w:val="404040" w:themeColor="text1" w:themeTint="BF"/>
          <w:sz w:val="20"/>
          <w:szCs w:val="20"/>
        </w:rPr>
        <w:t>ustawy</w:t>
      </w:r>
      <w:r w:rsidRPr="006845F6">
        <w:rPr>
          <w:i/>
          <w:color w:val="404040" w:themeColor="text1" w:themeTint="BF"/>
          <w:sz w:val="20"/>
          <w:szCs w:val="20"/>
        </w:rPr>
        <w:t xml:space="preserve"> z dnia 15 września 2000 r. - Kodeks spółek handlowych (Dz. U. z 2024 r. poz. 18 i 96) w wyniku przekształcenia przedsiębiorcy będącego osobą fizyczną, wykonującego we własnym imieniu działalność gospodarczą z wykorzystaniem pracy własnej oraz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, jeżeli powstała spółka jest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11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przedsiębiorców;</w:t>
      </w:r>
    </w:p>
    <w:p w14:paraId="1E553B87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30184FDF" w14:textId="34DCDBBC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7)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spółka, o której mowa w pkt 3-5, jeżeli wykonuje działalność gospodarczą z wykorzystaniem pracy własnej co najmniej jednego wspólnika oraz jego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>, o których mowa w art. 3 ust. 1 pkt 2 lub 3, pod warunkiem że pozostałymi wspólnikami są małżonek, wstępni lub zstępni wspólnika;</w:t>
      </w:r>
    </w:p>
    <w:p w14:paraId="17E68601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7C1EDEA9" w14:textId="4687EE71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8)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 xml:space="preserve">wspólnik spółki cywilnej osób fizycznych w zakresie wykonywanej przez nie wspólnie działalności gospodarczej, jeżeli działalność gospodarcza jest wykonywana z wykorzystaniem pracy własnej co najmniej jednego wspólnika oraz jego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, potwierdzonych dowodami kwalifikacji zawodowych w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rzemiośle</w:t>
      </w:r>
      <w:r w:rsidRPr="006845F6">
        <w:rPr>
          <w:i/>
          <w:color w:val="404040" w:themeColor="text1" w:themeTint="BF"/>
          <w:sz w:val="20"/>
          <w:szCs w:val="20"/>
        </w:rPr>
        <w:t xml:space="preserve">, pod warunkiem że pozostałymi wspólnikami są małżonek, wstępni lub zstępni wspólnika oraz wszyscy wspólnicy łącznie są </w:t>
      </w:r>
      <w:proofErr w:type="spellStart"/>
      <w:r w:rsidRPr="006845F6">
        <w:rPr>
          <w:i/>
          <w:color w:val="404040" w:themeColor="text1" w:themeTint="BF"/>
          <w:sz w:val="20"/>
          <w:szCs w:val="20"/>
        </w:rPr>
        <w:t>mikroprzedsiębiorcą</w:t>
      </w:r>
      <w:proofErr w:type="spellEnd"/>
      <w:r w:rsidRPr="006845F6">
        <w:rPr>
          <w:i/>
          <w:color w:val="404040" w:themeColor="text1" w:themeTint="BF"/>
          <w:sz w:val="20"/>
          <w:szCs w:val="20"/>
        </w:rPr>
        <w:t xml:space="preserve">, małym przedsiębiorcą albo średnim przedsiębiorcą w rozumieniu </w:t>
      </w:r>
      <w:hyperlink r:id="rId12" w:anchor="/document/18701388" w:history="1">
        <w:r w:rsidRPr="006845F6">
          <w:rPr>
            <w:rStyle w:val="Uwydatnienie"/>
            <w:color w:val="404040" w:themeColor="text1" w:themeTint="BF"/>
            <w:sz w:val="20"/>
            <w:szCs w:val="20"/>
            <w:u w:val="single"/>
          </w:rPr>
          <w:t>ustawy</w:t>
        </w:r>
      </w:hyperlink>
      <w:r w:rsidRPr="006845F6">
        <w:rPr>
          <w:i/>
          <w:color w:val="404040" w:themeColor="text1" w:themeTint="BF"/>
          <w:sz w:val="20"/>
          <w:szCs w:val="20"/>
        </w:rPr>
        <w:t xml:space="preserve"> z dnia 6 marca 2018 r. - Prawo przedsiębiorców.</w:t>
      </w:r>
    </w:p>
    <w:p w14:paraId="67D33453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09C0661B" w14:textId="5E85F235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7.  Rzemieślnikiem jest również:</w:t>
      </w:r>
    </w:p>
    <w:p w14:paraId="53A9CA4C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3BED83C9" w14:textId="4D8583C6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1)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wspólnik spółki cywilnej, o której mowa w ust. 1 pkt 2, inny niż wspólnik spółki cywilnej, o którym mowa w ust. 6 pkt 2 i 8,</w:t>
      </w:r>
    </w:p>
    <w:p w14:paraId="161D2E74" w14:textId="77777777" w:rsidR="000322A7" w:rsidRPr="006845F6" w:rsidRDefault="000322A7" w:rsidP="00BB14F5">
      <w:pPr>
        <w:rPr>
          <w:i/>
          <w:color w:val="404040" w:themeColor="text1" w:themeTint="BF"/>
          <w:sz w:val="20"/>
          <w:szCs w:val="20"/>
        </w:rPr>
      </w:pPr>
    </w:p>
    <w:p w14:paraId="7C2EFAB9" w14:textId="29D232BF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>2)</w:t>
      </w:r>
      <w:r w:rsidR="000322A7" w:rsidRPr="006845F6">
        <w:rPr>
          <w:i/>
          <w:color w:val="404040" w:themeColor="text1" w:themeTint="BF"/>
          <w:sz w:val="20"/>
          <w:szCs w:val="20"/>
        </w:rPr>
        <w:t xml:space="preserve"> </w:t>
      </w:r>
      <w:r w:rsidRPr="006845F6">
        <w:rPr>
          <w:i/>
          <w:color w:val="404040" w:themeColor="text1" w:themeTint="BF"/>
          <w:sz w:val="20"/>
          <w:szCs w:val="20"/>
        </w:rPr>
        <w:t>spółka, o której mowa w ust. 1 pkt 3-6, inna niż spółka, o której mowa w ust. 6 pkt 3-7</w:t>
      </w:r>
    </w:p>
    <w:p w14:paraId="31558C16" w14:textId="77777777" w:rsidR="00BB14F5" w:rsidRPr="006845F6" w:rsidRDefault="00BB14F5" w:rsidP="00BB14F5">
      <w:pPr>
        <w:pStyle w:val="NormalnyWeb"/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 xml:space="preserve">– pod warunkiem zrzeszenia się w jednej z organizacji samorządu gospodarczego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rzemiosła</w:t>
      </w:r>
      <w:r w:rsidRPr="006845F6">
        <w:rPr>
          <w:i/>
          <w:color w:val="404040" w:themeColor="text1" w:themeTint="BF"/>
          <w:sz w:val="20"/>
          <w:szCs w:val="20"/>
        </w:rPr>
        <w:t>, o których mowa w art. 7 ust. 3 pkt 1 i 3.</w:t>
      </w:r>
    </w:p>
    <w:p w14:paraId="2ABC4055" w14:textId="4ECB75BB" w:rsidR="00BB14F5" w:rsidRPr="006845F6" w:rsidRDefault="00BB14F5" w:rsidP="00BB14F5">
      <w:pPr>
        <w:rPr>
          <w:i/>
          <w:color w:val="404040" w:themeColor="text1" w:themeTint="BF"/>
          <w:sz w:val="20"/>
          <w:szCs w:val="20"/>
        </w:rPr>
      </w:pPr>
      <w:r w:rsidRPr="006845F6">
        <w:rPr>
          <w:i/>
          <w:color w:val="404040" w:themeColor="text1" w:themeTint="BF"/>
          <w:sz w:val="20"/>
          <w:szCs w:val="20"/>
        </w:rPr>
        <w:t xml:space="preserve">8. Podmioty, o których mowa w ust. 7, nabywają status rzemieślnika z dniem podjęcia przez właściwy organ statutowy organizacji samorządu gospodarczego </w:t>
      </w:r>
      <w:r w:rsidRPr="006845F6">
        <w:rPr>
          <w:rStyle w:val="Uwydatnienie"/>
          <w:color w:val="404040" w:themeColor="text1" w:themeTint="BF"/>
          <w:sz w:val="20"/>
          <w:szCs w:val="20"/>
        </w:rPr>
        <w:t>rzemiosła</w:t>
      </w:r>
      <w:r w:rsidRPr="006845F6">
        <w:rPr>
          <w:i/>
          <w:color w:val="404040" w:themeColor="text1" w:themeTint="BF"/>
          <w:sz w:val="20"/>
          <w:szCs w:val="20"/>
        </w:rPr>
        <w:t xml:space="preserve"> uchwały o przyjęciu przedsiębiorcy do tej organizacji.</w:t>
      </w:r>
    </w:p>
    <w:p w14:paraId="1F5FB518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0"/>
          <w:szCs w:val="20"/>
          <w:lang w:eastAsia="zh-TW"/>
        </w:rPr>
      </w:pPr>
    </w:p>
    <w:p w14:paraId="35B31117" w14:textId="77777777" w:rsidR="00BB14F5" w:rsidRPr="006845F6" w:rsidRDefault="00BB14F5" w:rsidP="006E04AB">
      <w:pPr>
        <w:rPr>
          <w:b/>
          <w:bCs/>
          <w:i/>
          <w:iCs/>
          <w:color w:val="404040" w:themeColor="text1" w:themeTint="BF"/>
          <w:sz w:val="20"/>
          <w:szCs w:val="20"/>
          <w:lang w:eastAsia="zh-TW"/>
        </w:rPr>
      </w:pPr>
    </w:p>
    <w:sectPr w:rsidR="00BB14F5" w:rsidRPr="006845F6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AB"/>
    <w:rsid w:val="000056E2"/>
    <w:rsid w:val="0000635D"/>
    <w:rsid w:val="000147BC"/>
    <w:rsid w:val="000322A7"/>
    <w:rsid w:val="002D0BA9"/>
    <w:rsid w:val="002F3CFA"/>
    <w:rsid w:val="00424194"/>
    <w:rsid w:val="00440608"/>
    <w:rsid w:val="00467F31"/>
    <w:rsid w:val="00492BAE"/>
    <w:rsid w:val="00552306"/>
    <w:rsid w:val="005B2516"/>
    <w:rsid w:val="005B7DF1"/>
    <w:rsid w:val="005E224B"/>
    <w:rsid w:val="006165D2"/>
    <w:rsid w:val="006845F6"/>
    <w:rsid w:val="006E04AB"/>
    <w:rsid w:val="007306DC"/>
    <w:rsid w:val="0086208F"/>
    <w:rsid w:val="00863C6D"/>
    <w:rsid w:val="009C572A"/>
    <w:rsid w:val="00A26731"/>
    <w:rsid w:val="00B60447"/>
    <w:rsid w:val="00BB14F5"/>
    <w:rsid w:val="00BC58A8"/>
    <w:rsid w:val="00C75B7F"/>
    <w:rsid w:val="00D26689"/>
    <w:rsid w:val="00D26876"/>
    <w:rsid w:val="00E01115"/>
    <w:rsid w:val="00E93342"/>
    <w:rsid w:val="00F12F98"/>
    <w:rsid w:val="00F24E32"/>
    <w:rsid w:val="00F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77B1"/>
  <w15:docId w15:val="{E5498643-9E97-475A-92F4-2E2ABD2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BB14F5"/>
  </w:style>
  <w:style w:type="character" w:styleId="Uwydatnienie">
    <w:name w:val="Emphasis"/>
    <w:basedOn w:val="Domylnaczcionkaakapitu"/>
    <w:uiPriority w:val="20"/>
    <w:qFormat/>
    <w:rsid w:val="00BB14F5"/>
    <w:rPr>
      <w:i/>
      <w:iCs/>
    </w:rPr>
  </w:style>
  <w:style w:type="character" w:customStyle="1" w:styleId="fn-ref">
    <w:name w:val="fn-ref"/>
    <w:basedOn w:val="Domylnaczcionkaakapitu"/>
    <w:rsid w:val="00BB14F5"/>
  </w:style>
  <w:style w:type="character" w:styleId="Hipercze">
    <w:name w:val="Hyperlink"/>
    <w:basedOn w:val="Domylnaczcionkaakapitu"/>
    <w:uiPriority w:val="99"/>
    <w:semiHidden/>
    <w:unhideWhenUsed/>
    <w:rsid w:val="00BB14F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B14F5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05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1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7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4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577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3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0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4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4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93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7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2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4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9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9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7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1254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Nina Janiszkiewicz</cp:lastModifiedBy>
  <cp:revision>3</cp:revision>
  <dcterms:created xsi:type="dcterms:W3CDTF">2026-07-13T12:02:00Z</dcterms:created>
  <dcterms:modified xsi:type="dcterms:W3CDTF">2026-08-25T09:08:00Z</dcterms:modified>
</cp:coreProperties>
</file>