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1A" w:rsidRDefault="0047491A" w:rsidP="0047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54D9E">
        <w:rPr>
          <w:rStyle w:val="Bodytext3"/>
          <w:rFonts w:eastAsiaTheme="minorHAnsi"/>
          <w:noProof/>
          <w:lang w:eastAsia="pl-PL"/>
        </w:rPr>
        <w:drawing>
          <wp:inline distT="0" distB="0" distL="0" distR="0" wp14:anchorId="4CBCA3B3" wp14:editId="7BE0E80F">
            <wp:extent cx="1602000" cy="1800000"/>
            <wp:effectExtent l="0" t="0" r="0" b="0"/>
            <wp:docPr id="1" name="Obraz 1" descr="\\10.161.20.111\Starostwo\OA\herb powia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61.20.111\Starostwo\OA\herb powiat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1A" w:rsidRDefault="0047491A" w:rsidP="0047491A">
      <w:pPr>
        <w:spacing w:before="100" w:beforeAutospacing="1" w:after="100" w:afterAutospacing="1" w:line="240" w:lineRule="auto"/>
        <w:ind w:right="-426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68"/>
          <w:szCs w:val="68"/>
          <w:lang w:eastAsia="pl-PL"/>
        </w:rPr>
      </w:pPr>
      <w:r w:rsidRPr="00DF0A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68"/>
          <w:szCs w:val="68"/>
          <w:lang w:eastAsia="pl-PL"/>
        </w:rPr>
        <w:t>Nieodpłatna pomoc prawna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68"/>
          <w:szCs w:val="68"/>
          <w:lang w:eastAsia="pl-PL"/>
        </w:rPr>
        <w:br/>
        <w:t>w Powiecie Brzozowskim</w:t>
      </w:r>
    </w:p>
    <w:p w:rsidR="0047491A" w:rsidRPr="00152FB2" w:rsidRDefault="0047491A" w:rsidP="0047491A">
      <w:pPr>
        <w:spacing w:before="100" w:beforeAutospacing="1" w:after="100" w:afterAutospacing="1" w:line="240" w:lineRule="auto"/>
        <w:ind w:right="-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7491A" w:rsidRDefault="0047491A" w:rsidP="0047491A">
      <w:pPr>
        <w:spacing w:before="100" w:beforeAutospacing="1" w:after="100" w:after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Na mocy  przepisów ustawy z dnia 5 sierpnia 2015 r. o nieodpłatnej pomocy prawnej, nieodpłatnym  poradnictwie  obywatelskim  oraz  edukacji  prawnej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 xml:space="preserve">(Dz. U. z 2021 r. poz. 945) na terenie Powiatu Brzozowskiego stworzony został dostęp do nieodpłatnej pomocy prawnej, świadczonej osobiście przez adwokatów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>i  radców prawnych, a w szczególnie uzasadnionych przypadkach - z ich upoważnienia - aplikantów adwokackich lub aplikantów radcowskich.</w:t>
      </w:r>
    </w:p>
    <w:p w:rsidR="0047491A" w:rsidRDefault="0047491A" w:rsidP="0047491A">
      <w:pPr>
        <w:spacing w:before="100" w:beforeAutospacing="1" w:after="100" w:after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47491A" w:rsidRPr="00CB11A7" w:rsidRDefault="0047491A" w:rsidP="0047491A">
      <w:pPr>
        <w:spacing w:before="100" w:beforeAutospacing="1" w:after="100" w:afterAutospacing="1" w:line="240" w:lineRule="auto"/>
        <w:ind w:right="-426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</w:pPr>
      <w:r w:rsidRPr="00152FB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  <w:t>Gdzie?</w:t>
      </w:r>
      <w:r w:rsidRPr="004301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</w:p>
    <w:p w:rsidR="0047491A" w:rsidRDefault="0047491A" w:rsidP="0047491A">
      <w:pPr>
        <w:spacing w:before="100" w:beforeAutospacing="1" w:after="100" w:after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1) Punkt nieodpłatnej pomocy prawnej w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Brzozowie –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budynku Starostwa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Powiatowego przy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ulicy 3-go Maja 51,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II piętro, pokój nr 26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    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obsługiwany przez radców prawnych i adwokatów codziennie, w godzinach: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</w:p>
    <w:p w:rsidR="0047491A" w:rsidRPr="00CB11A7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     8.00 – 12.00  poniedziałek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czwartek, piątek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    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3.00 – 17.00 –  wtorek, środa</w:t>
      </w:r>
    </w:p>
    <w:p w:rsidR="0047491A" w:rsidRDefault="0047491A" w:rsidP="0047491A">
      <w:pPr>
        <w:spacing w:before="100" w:before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TELEFON: 13 43 40912</w:t>
      </w:r>
    </w:p>
    <w:p w:rsidR="0047491A" w:rsidRDefault="0047491A" w:rsidP="0047491A">
      <w:pPr>
        <w:spacing w:before="100" w:before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Rejestracja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605 662 030,  e-mail: </w:t>
      </w:r>
      <w:hyperlink r:id="rId5" w:history="1">
        <w:r w:rsidRPr="003A3DF6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starostwo@powiatbrzozow.pl</w:t>
        </w:r>
      </w:hyperlink>
    </w:p>
    <w:p w:rsidR="0047491A" w:rsidRPr="0059482A" w:rsidRDefault="0047491A" w:rsidP="0047491A">
      <w:pPr>
        <w:spacing w:before="100" w:before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7491A" w:rsidRDefault="0047491A" w:rsidP="0047491A">
      <w:pPr>
        <w:spacing w:before="100" w:beforeAutospacing="1" w:after="100" w:afterAutospacing="1" w:line="240" w:lineRule="auto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 xml:space="preserve">2) Punkt nieodpłatnej pomocy prawnej w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Jasienicy Rosielnej –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budynku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Gminnego Ośrodka Pomocy Społecznej,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obsługiwany przez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Fundację Rozwoju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 xml:space="preserve">   i Wsparcia „Pasieka” w Rzeszowie, codziennie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godzinach: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    8.00 – 12.00 od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poniedział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ku do czwartku</w:t>
      </w:r>
    </w:p>
    <w:p w:rsidR="0047491A" w:rsidRDefault="0047491A" w:rsidP="0047491A">
      <w:pPr>
        <w:spacing w:before="100" w:beforeAutospacing="1" w:after="0" w:line="240" w:lineRule="auto"/>
        <w:ind w:right="-4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12.00 – 16.00 piątek</w:t>
      </w:r>
    </w:p>
    <w:p w:rsidR="0047491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TELEFON: 13 3061146, e-mail: </w:t>
      </w:r>
      <w:hyperlink r:id="rId6" w:history="1">
        <w:r w:rsidRPr="003A3DF6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urzad@jasienicarosielna.pl</w:t>
        </w:r>
      </w:hyperlink>
    </w:p>
    <w:p w:rsidR="0047491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Rejestracja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605 662 030,  e-mail: </w:t>
      </w:r>
      <w:hyperlink r:id="rId7" w:history="1">
        <w:r w:rsidRPr="003A3DF6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starostwo@powiatbrzozow.pl</w:t>
        </w:r>
      </w:hyperlink>
    </w:p>
    <w:p w:rsidR="0047491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7491A" w:rsidRDefault="0047491A" w:rsidP="0047491A">
      <w:pPr>
        <w:spacing w:after="100" w:afterAutospacing="1" w:line="240" w:lineRule="auto"/>
        <w:ind w:right="-4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3) Punkt nieodpłatnego poradnictwa obywatelskiego w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Noz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drzcu –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budynku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 xml:space="preserve">  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Urzędu Gminy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obsługiwany przez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Fundację Rozwoju i Wsparcia „Inter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Vivos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”,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  <w:t xml:space="preserve">  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codziennie </w:t>
      </w:r>
      <w:r w:rsidRPr="00CB11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godzinach:</w:t>
      </w:r>
    </w:p>
    <w:p w:rsidR="0047491A" w:rsidRDefault="0047491A" w:rsidP="0047491A">
      <w:pPr>
        <w:spacing w:after="100" w:afterAutospacing="1" w:line="240" w:lineRule="auto"/>
        <w:ind w:right="-4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.00 – 12.00 od wtorku </w:t>
      </w:r>
      <w:r w:rsidRPr="008B1E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piątku</w:t>
      </w:r>
    </w:p>
    <w:p w:rsidR="0047491A" w:rsidRDefault="0047491A" w:rsidP="0047491A">
      <w:pPr>
        <w:spacing w:after="100" w:afterAutospacing="1" w:line="240" w:lineRule="auto"/>
        <w:ind w:right="-4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12.00 – 16.00 poniedziałek</w:t>
      </w:r>
    </w:p>
    <w:p w:rsidR="0047491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TELEFON: 13 4398020,  e-mail: </w:t>
      </w:r>
      <w:hyperlink r:id="rId8" w:history="1">
        <w:r w:rsidRPr="00F50AD8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ugn@nozdrzec.pl</w:t>
        </w:r>
      </w:hyperlink>
    </w:p>
    <w:p w:rsidR="0047491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Rejestracja</w:t>
      </w:r>
      <w:r w:rsidRPr="00DD51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605 662 030,  e-mail: </w:t>
      </w:r>
      <w:hyperlink r:id="rId9" w:history="1">
        <w:r w:rsidRPr="003A3DF6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starostwo@powiatbrzozow.pl</w:t>
        </w:r>
      </w:hyperlink>
    </w:p>
    <w:p w:rsidR="0047491A" w:rsidRPr="0059482A" w:rsidRDefault="0047491A" w:rsidP="0047491A">
      <w:pPr>
        <w:spacing w:before="100" w:beforeAutospacing="1" w:after="100" w:afterAutospacing="1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7491A" w:rsidRDefault="0047491A" w:rsidP="0047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</w:pPr>
      <w:r w:rsidRPr="00083230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  <w:t>Dla kogo?</w:t>
      </w:r>
    </w:p>
    <w:p w:rsidR="0047491A" w:rsidRPr="002F4617" w:rsidRDefault="0047491A" w:rsidP="00474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pl-PL"/>
        </w:rPr>
      </w:pPr>
    </w:p>
    <w:p w:rsidR="0047491A" w:rsidRDefault="0047491A" w:rsidP="004749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55FA">
        <w:rPr>
          <w:rFonts w:ascii="Times New Roman" w:eastAsia="Times New Roman" w:hAnsi="Times New Roman" w:cs="Times New Roman"/>
          <w:sz w:val="28"/>
          <w:szCs w:val="28"/>
          <w:lang w:eastAsia="pl-PL"/>
        </w:rPr>
        <w:t>Od 1.01.2019 r. nieodpłatna pomoc prawna przysługuje każdej osobie fizycznej, która złoży oświadczenie, że nie jest w stanie ponieść kosztów odpłatnej pomocy prawnej.</w:t>
      </w:r>
    </w:p>
    <w:p w:rsidR="0047491A" w:rsidRDefault="0047491A" w:rsidP="004749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D6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z dys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</w:t>
      </w:r>
      <w:r w:rsidRPr="004B7D6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unkcjami narządów mowy i słuchu mogą dokonywać zgłoszeń </w:t>
      </w:r>
      <w:r w:rsidRPr="004B7D6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na e-mail: </w:t>
      </w:r>
      <w:hyperlink r:id="rId10" w:history="1">
        <w:r w:rsidRPr="003A5E8A">
          <w:rPr>
            <w:rStyle w:val="Hipercze"/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t>starostwo@powiatbrzozow.pl</w:t>
        </w:r>
      </w:hyperlink>
    </w:p>
    <w:p w:rsidR="0047491A" w:rsidRPr="003C3066" w:rsidRDefault="0047491A" w:rsidP="004749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7D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Osobom, które ze względu na niepełnosprawność ruchową nie są w stanie przybyć do punktu lub osobom doświadczającym trudności w komunikowaniu, może być udzielana nieodpłatna pomoc prawna także poza punktem albo za pośrednictwem środków porozumiewania się na odległość (np. przez telefon lub przez </w:t>
      </w:r>
      <w:proofErr w:type="spellStart"/>
      <w:r w:rsidRPr="004B7D67">
        <w:rPr>
          <w:rFonts w:ascii="Times New Roman" w:eastAsia="Times New Roman" w:hAnsi="Times New Roman" w:cs="Times New Roman"/>
          <w:sz w:val="28"/>
          <w:szCs w:val="28"/>
          <w:lang w:eastAsia="pl-PL"/>
        </w:rPr>
        <w:t>internet</w:t>
      </w:r>
      <w:proofErr w:type="spellEnd"/>
      <w:r w:rsidRPr="004B7D67">
        <w:rPr>
          <w:rFonts w:ascii="Times New Roman" w:eastAsia="Times New Roman" w:hAnsi="Times New Roman" w:cs="Times New Roman"/>
          <w:sz w:val="28"/>
          <w:szCs w:val="28"/>
          <w:lang w:eastAsia="pl-PL"/>
        </w:rPr>
        <w:t>). Porada prawna będzie udzielana w warunkach i na zasadach adekwatnych do niepełnosprawności danej osoby. Bliższe informacje pod numerem telefonu podan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ym przy poszczególnych Punktach</w:t>
      </w:r>
    </w:p>
    <w:p w:rsidR="0047491A" w:rsidRPr="00083230" w:rsidRDefault="0047491A" w:rsidP="0047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</w:pPr>
      <w:r w:rsidRPr="00083230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8"/>
          <w:szCs w:val="48"/>
          <w:lang w:eastAsia="pl-PL"/>
        </w:rPr>
        <w:lastRenderedPageBreak/>
        <w:t>Co obejmuje?</w:t>
      </w:r>
    </w:p>
    <w:p w:rsidR="0047491A" w:rsidRDefault="0047491A" w:rsidP="00474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pl-PL"/>
        </w:rPr>
      </w:pPr>
    </w:p>
    <w:p w:rsidR="0047491A" w:rsidRPr="0017618C" w:rsidRDefault="0047491A" w:rsidP="00474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7618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Nieodpłatna pomoc prawna polega na:</w:t>
      </w:r>
    </w:p>
    <w:p w:rsidR="0047491A" w:rsidRPr="004836C1" w:rsidRDefault="0047491A" w:rsidP="00474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1)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poinformowaniu osoby uprawnionej o obowiązującym stanie prawnym,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o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przysługujących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jej uprawnieniach lub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spoczywających 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niej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obowiązkach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 w  tym  w  związku  z  toczącym  się  postępowaniem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przygotowawczym,   administracyjnym,   sądowym   lub sądowo-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administracyjnym,</w:t>
      </w:r>
    </w:p>
    <w:p w:rsidR="0047491A" w:rsidRDefault="0047491A" w:rsidP="00474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2) wskazaniu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osobie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uprawnionej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sposobu rozwiązania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jej problemu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prawnego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3)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sporządzeniu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pro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jektu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pisma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sprawach,  o  których  mowa  w  pkt 1 i 2,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wyłączeniem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pism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procesowych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toczącym  się 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postępowani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przygotowawczym  lub  sądowym  i  pism  w  toczącym  się  postępowaniu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sądowoadministracyjnym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47491A" w:rsidRPr="004836C1" w:rsidRDefault="0047491A" w:rsidP="00474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3a)nieodpłatnej mediacji</w:t>
      </w:r>
    </w:p>
    <w:p w:rsidR="0047491A" w:rsidRDefault="0047491A" w:rsidP="00474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4)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sporządzeniu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projektu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pisma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zwolnienie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kosztów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sądowych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lub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ustanowienie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pełnomocnika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36C1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w  postępowaniu  sądowym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lub  ustanowienie  adwokata,  radcy  prawnego,  doradcy  podatkowego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lub  rzecznika  patentowego  w  postępowaniu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sądowoadministracyjnym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oraz    poinformowanie  o  kosztach  postępowania  i  ryzyku  finansowym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związanym  ze  skierowaniem  sprawy  na  drogę  sądową.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47491A" w:rsidRDefault="0047491A" w:rsidP="00474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7618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Nieodpłatna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pomoc prawna nie obejmuje spraw związanych z prowadzeniem działalności gospodarczej, z wyjątkiem przygotowania do rozpoczęcia tej działalności.</w:t>
      </w:r>
    </w:p>
    <w:p w:rsidR="0047491A" w:rsidRPr="00510E49" w:rsidRDefault="0047491A" w:rsidP="00474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10E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Przed udzieleniem nieodpłatnej pomocy prawnej adwokat i radca prawny,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510E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 także działający z ich upoważnienia aplikant adwokacki lub aplikant radcowski może zażądać od osoby uprawnionej do uzyskania pomocy okazania dokumentu stwierdzającego tożsamość.</w:t>
      </w:r>
    </w:p>
    <w:p w:rsidR="0047491A" w:rsidRDefault="0047491A" w:rsidP="00474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10E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Adwokat lub radca prawny może z ważnych powodów odmówić udzielenia nieodpłatnej pomocy prawnej, informując osobę uprawnioną do uzyskania pomocy o innych punktach nieodpłatnej pomocy prawnej na obszarze Powiatu Brzozowskiego.</w:t>
      </w:r>
    </w:p>
    <w:p w:rsidR="009F06B0" w:rsidRDefault="009F06B0">
      <w:bookmarkStart w:id="0" w:name="_GoBack"/>
      <w:bookmarkEnd w:id="0"/>
    </w:p>
    <w:sectPr w:rsidR="009F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31"/>
    <w:rsid w:val="002160CB"/>
    <w:rsid w:val="0047491A"/>
    <w:rsid w:val="00867381"/>
    <w:rsid w:val="009F06B0"/>
    <w:rsid w:val="00F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220F-E02C-4BFE-800B-0A0935B7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381"/>
    <w:rPr>
      <w:rFonts w:ascii="Segoe UI" w:hAnsi="Segoe UI" w:cs="Segoe UI"/>
      <w:sz w:val="18"/>
      <w:szCs w:val="18"/>
    </w:rPr>
  </w:style>
  <w:style w:type="character" w:customStyle="1" w:styleId="Bodytext3">
    <w:name w:val="Body text (3)"/>
    <w:basedOn w:val="Domylnaczcionkaakapitu"/>
    <w:rsid w:val="00474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474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n@nozdrzec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rostwo@powiatbrzozo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jasienicarosieln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rostwo@powiatbrzozow.pl" TargetMode="External"/><Relationship Id="rId10" Type="http://schemas.openxmlformats.org/officeDocument/2006/relationships/hyperlink" Target="mailto:starostwo@powiatbrzozow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tarostwo@powiat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BarSza</dc:creator>
  <cp:keywords/>
  <dc:description/>
  <cp:lastModifiedBy>BarSza</cp:lastModifiedBy>
  <cp:revision>2</cp:revision>
  <cp:lastPrinted>2022-11-15T13:37:00Z</cp:lastPrinted>
  <dcterms:created xsi:type="dcterms:W3CDTF">2024-09-10T11:24:00Z</dcterms:created>
  <dcterms:modified xsi:type="dcterms:W3CDTF">2024-09-10T11:24:00Z</dcterms:modified>
</cp:coreProperties>
</file>