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82" w:rsidRDefault="00437382" w:rsidP="00437382">
      <w:pPr>
        <w:pStyle w:val="Tekstpodstawowy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do uchwały Nr ..............</w:t>
      </w:r>
    </w:p>
    <w:p w:rsidR="00437382" w:rsidRDefault="00437382" w:rsidP="00437382">
      <w:pPr>
        <w:pStyle w:val="Tekstpodstawowy"/>
        <w:jc w:val="right"/>
        <w:rPr>
          <w:sz w:val="24"/>
          <w:szCs w:val="24"/>
        </w:rPr>
      </w:pPr>
      <w:r>
        <w:rPr>
          <w:sz w:val="24"/>
          <w:szCs w:val="24"/>
        </w:rPr>
        <w:t>Rady Gminy w Jasienicy Rosielnej</w:t>
      </w:r>
    </w:p>
    <w:p w:rsidR="00437382" w:rsidRDefault="00437382" w:rsidP="00437382">
      <w:pPr>
        <w:pStyle w:val="Tekstpodstawowy"/>
        <w:jc w:val="right"/>
        <w:rPr>
          <w:sz w:val="24"/>
          <w:szCs w:val="24"/>
        </w:rPr>
      </w:pPr>
      <w:r>
        <w:rPr>
          <w:sz w:val="24"/>
          <w:szCs w:val="24"/>
        </w:rPr>
        <w:t>z dnia ..............................................</w:t>
      </w:r>
    </w:p>
    <w:p w:rsidR="00437382" w:rsidRDefault="00437382" w:rsidP="00437382"/>
    <w:p w:rsidR="00437382" w:rsidRDefault="00437382" w:rsidP="00437382">
      <w:pPr>
        <w:jc w:val="center"/>
      </w:pPr>
    </w:p>
    <w:p w:rsidR="00437382" w:rsidRDefault="00437382" w:rsidP="00437382">
      <w:pPr>
        <w:jc w:val="center"/>
      </w:pPr>
    </w:p>
    <w:p w:rsidR="00437382" w:rsidRDefault="00437382" w:rsidP="00437382">
      <w:pPr>
        <w:pStyle w:val="Tekstpodstawowy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 współpracy Gminy Jasienica Rosielna z organizacjami pozarządowymi oraz podmiotami wymienionymi w art.3 ust.3 ustawy z dnia 24 kwietnia 2003r. o działalności pożytku publicznego i o wolontariacie (Dz. U. z 2020 r. poz.</w:t>
      </w:r>
      <w:r w:rsidRPr="00437382">
        <w:rPr>
          <w:b/>
          <w:sz w:val="24"/>
          <w:szCs w:val="24"/>
        </w:rPr>
        <w:t>1057 z późn. zm.)</w:t>
      </w:r>
      <w:r>
        <w:rPr>
          <w:b/>
          <w:sz w:val="24"/>
          <w:szCs w:val="24"/>
        </w:rPr>
        <w:t xml:space="preserve">   na rok 2022.</w:t>
      </w:r>
    </w:p>
    <w:p w:rsidR="00437382" w:rsidRDefault="00437382" w:rsidP="00437382">
      <w:pPr>
        <w:pStyle w:val="Tekstpodstawowy"/>
        <w:jc w:val="both"/>
        <w:rPr>
          <w:b/>
          <w:sz w:val="24"/>
          <w:szCs w:val="24"/>
        </w:rPr>
      </w:pPr>
    </w:p>
    <w:p w:rsidR="00437382" w:rsidRDefault="00437382" w:rsidP="00437382">
      <w:pPr>
        <w:pStyle w:val="Tekstpodstawowy"/>
        <w:jc w:val="both"/>
        <w:rPr>
          <w:b/>
          <w:sz w:val="24"/>
          <w:szCs w:val="24"/>
        </w:rPr>
      </w:pPr>
    </w:p>
    <w:p w:rsidR="00437382" w:rsidRDefault="00437382" w:rsidP="00437382">
      <w:pPr>
        <w:pStyle w:val="Tekstpodstawowy"/>
        <w:jc w:val="both"/>
        <w:rPr>
          <w:b/>
          <w:sz w:val="24"/>
          <w:szCs w:val="24"/>
        </w:rPr>
      </w:pPr>
    </w:p>
    <w:p w:rsidR="00437382" w:rsidRDefault="00437382" w:rsidP="0043738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Priorytetowym zadaniem gminy jest służenie mieszkańcom w sposób najskuteczniejszy                                      w ramach posiadanych środków. Działalność pożytku publicznego jest przejawem aktywności różnych środowisk społeczności  lokalnej.  Dlatego też aktywna współpraca władz gminy                        z organizacjami pozarządowymi i liderami środowisk lokalnych jest jednym z elementów efektywnego kierowania rozwojem gminy.</w:t>
      </w:r>
    </w:p>
    <w:p w:rsidR="00437382" w:rsidRDefault="00437382" w:rsidP="00437382">
      <w:pPr>
        <w:pStyle w:val="Tekstpodstawowy"/>
        <w:jc w:val="both"/>
        <w:rPr>
          <w:sz w:val="24"/>
          <w:szCs w:val="24"/>
        </w:rPr>
      </w:pPr>
    </w:p>
    <w:p w:rsidR="00437382" w:rsidRDefault="00437382" w:rsidP="0043738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Podstawowymi korzyściami takiej współpracy są między innymi:</w:t>
      </w:r>
    </w:p>
    <w:p w:rsidR="00437382" w:rsidRDefault="00437382" w:rsidP="0043738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1) umacnianie w społecznej świadomości  poczucia odpowiedzialności za siebie i swoje otoczenie;</w:t>
      </w:r>
    </w:p>
    <w:p w:rsidR="00437382" w:rsidRDefault="00437382" w:rsidP="0043738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2) budowanie społeczeństwa obywatelskiego poprzez aktywizację  społeczności lokalnych;</w:t>
      </w:r>
    </w:p>
    <w:p w:rsidR="00437382" w:rsidRDefault="00437382" w:rsidP="0043738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3) upowszechnianie nowatorskich i bardziej efektywnych  działań  obejmujących  potrzeby społeczne.</w:t>
      </w:r>
    </w:p>
    <w:p w:rsidR="00437382" w:rsidRDefault="00437382" w:rsidP="0043738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437382" w:rsidRDefault="00437382" w:rsidP="00437382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1</w:t>
      </w:r>
    </w:p>
    <w:p w:rsidR="00437382" w:rsidRDefault="00437382" w:rsidP="00437382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437382" w:rsidRDefault="00437382" w:rsidP="00437382">
      <w:pPr>
        <w:pStyle w:val="Tekstpodstawowy"/>
        <w:jc w:val="center"/>
        <w:rPr>
          <w:sz w:val="24"/>
          <w:szCs w:val="24"/>
        </w:rPr>
      </w:pPr>
    </w:p>
    <w:p w:rsidR="00437382" w:rsidRDefault="00437382" w:rsidP="00437382">
      <w:pPr>
        <w:pStyle w:val="Tekstpodstawowy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>1. Program współpracy Gminy Jasienica Rosielna  z organizacjami pozarządowymi oraz podmiotami wymienionymi w art.3 ust.3 ustawy z dnia 24 kwietnia 2003 r. o działalności pożytku publicznego i o wolontariacie (Dz. U. z 2020 r. poz.1057</w:t>
      </w:r>
      <w:r w:rsidRPr="00437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późn. zm.)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jest elementem lokalnego systemu polityki społecznej i finansowej tej Gminy.</w:t>
      </w:r>
    </w:p>
    <w:p w:rsidR="00437382" w:rsidRDefault="00437382" w:rsidP="00437382">
      <w:pPr>
        <w:pStyle w:val="Tekstpodstawowy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Ilekroć w programie jest mowa o:</w:t>
      </w:r>
    </w:p>
    <w:p w:rsidR="00437382" w:rsidRDefault="00437382" w:rsidP="0043738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1)  ustawie – rozumie się przez to ustawę  z dnia 24 kwietnia 2003 r.  o działalności pożytku publicznego i o  wolontariacie (Dz. U. z 2020 r. poz. 1057</w:t>
      </w:r>
      <w:r w:rsidRPr="00437382">
        <w:rPr>
          <w:sz w:val="24"/>
          <w:szCs w:val="24"/>
        </w:rPr>
        <w:t xml:space="preserve"> </w:t>
      </w:r>
      <w:r>
        <w:rPr>
          <w:sz w:val="24"/>
          <w:szCs w:val="24"/>
        </w:rPr>
        <w:t>z późn. zm.);</w:t>
      </w:r>
    </w:p>
    <w:p w:rsidR="00437382" w:rsidRDefault="00437382" w:rsidP="0043738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organizacjach – rozumie się przez to organizacje pozarządowe oraz inne podmioty prowadzące działalność pożytku publicznego, o których mowa w art.3 ust.2 i ust.3 ustawy;                   </w:t>
      </w:r>
    </w:p>
    <w:p w:rsidR="00437382" w:rsidRDefault="00437382" w:rsidP="0043738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3) programie – rozumie się przez to Program współpracy Gminy Jasienica Rosielna                                       z organizacjami pozarządowymi oraz podmiotami wymienionymi w art.3 ust.3 ustawy z dnia 24 kwietnia 2003r. o działalności pożytku publicznego i o wolontariacie (Dz. U. z 2020r. poz.1057</w:t>
      </w:r>
      <w:r w:rsidRPr="00437382">
        <w:rPr>
          <w:sz w:val="24"/>
          <w:szCs w:val="24"/>
        </w:rPr>
        <w:t xml:space="preserve"> </w:t>
      </w:r>
      <w:r>
        <w:rPr>
          <w:sz w:val="24"/>
          <w:szCs w:val="24"/>
        </w:rPr>
        <w:t>z późn. zm.) na rok 2022;</w:t>
      </w:r>
    </w:p>
    <w:p w:rsidR="00437382" w:rsidRDefault="00437382" w:rsidP="0043738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4) Gminie -  rozumie się przez to Gminę Jasienica Rosielna;</w:t>
      </w:r>
    </w:p>
    <w:p w:rsidR="00437382" w:rsidRDefault="00437382" w:rsidP="0043738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5) Urzędzie - rozumie się przez to Urząd Gminy Jasienica Rosielna;</w:t>
      </w:r>
    </w:p>
    <w:p w:rsidR="00437382" w:rsidRDefault="00437382" w:rsidP="0043738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6) Wójcie - rozumie się przez to Wójta Gminy Jasienica Rosielna.</w:t>
      </w:r>
    </w:p>
    <w:p w:rsidR="00437382" w:rsidRDefault="00437382" w:rsidP="00437382">
      <w:pPr>
        <w:pStyle w:val="Tekstpodstawowy"/>
        <w:jc w:val="both"/>
        <w:rPr>
          <w:sz w:val="24"/>
          <w:szCs w:val="24"/>
        </w:rPr>
      </w:pPr>
    </w:p>
    <w:p w:rsidR="00437382" w:rsidRDefault="00437382" w:rsidP="0043738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437382" w:rsidRDefault="00437382" w:rsidP="00437382">
      <w:pPr>
        <w:pStyle w:val="Tekstpodstawowy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 xml:space="preserve"> Program określa formy, zasady i zakres współpracy organów Gminy                                           z organizacjami, a także sposoby określania priorytetów  zadań publicznych, których realizacja związana będzie z udzielaniem  pomocy publicznej.</w:t>
      </w:r>
    </w:p>
    <w:p w:rsidR="00437382" w:rsidRDefault="00437382" w:rsidP="0043738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37382" w:rsidRDefault="00437382" w:rsidP="00437382">
      <w:pPr>
        <w:pStyle w:val="Tekstpodstawowy"/>
        <w:jc w:val="both"/>
        <w:rPr>
          <w:sz w:val="24"/>
          <w:szCs w:val="24"/>
        </w:rPr>
      </w:pPr>
    </w:p>
    <w:p w:rsidR="00437382" w:rsidRDefault="00437382" w:rsidP="00437382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2</w:t>
      </w:r>
    </w:p>
    <w:p w:rsidR="00437382" w:rsidRDefault="00437382" w:rsidP="00437382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Cele programu</w:t>
      </w:r>
    </w:p>
    <w:p w:rsidR="00437382" w:rsidRDefault="00437382" w:rsidP="00437382">
      <w:pPr>
        <w:pStyle w:val="Tekstpodstawowy"/>
        <w:jc w:val="center"/>
        <w:rPr>
          <w:sz w:val="24"/>
          <w:szCs w:val="24"/>
        </w:rPr>
      </w:pPr>
    </w:p>
    <w:p w:rsidR="00437382" w:rsidRDefault="00437382" w:rsidP="00437382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</w:rPr>
        <w:t xml:space="preserve">§ 3. </w:t>
      </w:r>
      <w:r>
        <w:rPr>
          <w:color w:val="auto"/>
        </w:rPr>
        <w:t xml:space="preserve">Celem głównym programu jest zaspokajanie potrzeb społecznych mieszkańców Gminy oraz wzmocnienie rozwoju społeczeństwa obywatelskiego poprzez budowanie                               i umacnianie partnerstwa pomiędzy Gminą  a organizacjami. </w:t>
      </w:r>
    </w:p>
    <w:p w:rsidR="00437382" w:rsidRDefault="00437382" w:rsidP="00437382">
      <w:pPr>
        <w:pStyle w:val="Default"/>
        <w:jc w:val="both"/>
        <w:rPr>
          <w:b/>
          <w:color w:val="auto"/>
        </w:rPr>
      </w:pPr>
    </w:p>
    <w:p w:rsidR="00437382" w:rsidRDefault="00437382" w:rsidP="00437382">
      <w:pPr>
        <w:pStyle w:val="Default"/>
        <w:ind w:firstLine="708"/>
        <w:jc w:val="both"/>
        <w:rPr>
          <w:color w:val="auto"/>
        </w:rPr>
      </w:pPr>
      <w:r>
        <w:rPr>
          <w:b/>
          <w:color w:val="auto"/>
        </w:rPr>
        <w:t xml:space="preserve">§ 4. </w:t>
      </w:r>
      <w:r>
        <w:rPr>
          <w:color w:val="auto"/>
        </w:rPr>
        <w:t xml:space="preserve">Celami szczegółowymi programu są: </w:t>
      </w:r>
    </w:p>
    <w:p w:rsidR="00437382" w:rsidRDefault="00437382" w:rsidP="00437382">
      <w:pPr>
        <w:pStyle w:val="Default"/>
        <w:jc w:val="both"/>
        <w:rPr>
          <w:color w:val="auto"/>
        </w:rPr>
      </w:pPr>
      <w:r>
        <w:rPr>
          <w:color w:val="auto"/>
        </w:rPr>
        <w:t xml:space="preserve">1) poprawa jakości życia, poprzez pełniejsze zaspokajanie potrzeb mieszkańców Gminy;  </w:t>
      </w:r>
    </w:p>
    <w:p w:rsidR="00437382" w:rsidRDefault="00437382" w:rsidP="00437382">
      <w:pPr>
        <w:pStyle w:val="Default"/>
        <w:jc w:val="both"/>
        <w:rPr>
          <w:color w:val="auto"/>
        </w:rPr>
      </w:pPr>
      <w:r>
        <w:rPr>
          <w:color w:val="auto"/>
        </w:rPr>
        <w:t>2) wzmocnienie w świadomości społecznej poczucia odpowiedzialności za każdego członka wspólnoty samorządowej, swoje otoczenie, tradycję;</w:t>
      </w:r>
    </w:p>
    <w:p w:rsidR="00437382" w:rsidRDefault="00437382" w:rsidP="00437382">
      <w:pPr>
        <w:pStyle w:val="Default"/>
        <w:jc w:val="both"/>
        <w:rPr>
          <w:color w:val="auto"/>
        </w:rPr>
      </w:pPr>
      <w:r>
        <w:rPr>
          <w:color w:val="auto"/>
        </w:rPr>
        <w:t>3) integracja podmiotów realizujących zadania publiczne;</w:t>
      </w:r>
    </w:p>
    <w:p w:rsidR="00437382" w:rsidRDefault="00437382" w:rsidP="00437382">
      <w:pPr>
        <w:pStyle w:val="Default"/>
        <w:jc w:val="both"/>
        <w:rPr>
          <w:color w:val="auto"/>
        </w:rPr>
      </w:pPr>
      <w:r>
        <w:rPr>
          <w:color w:val="auto"/>
        </w:rPr>
        <w:t>4) prezentacja dorobku i promowanie jego osiągnięć;</w:t>
      </w:r>
    </w:p>
    <w:p w:rsidR="00437382" w:rsidRDefault="00437382" w:rsidP="00437382">
      <w:pPr>
        <w:pStyle w:val="Default"/>
        <w:jc w:val="both"/>
        <w:rPr>
          <w:color w:val="auto"/>
        </w:rPr>
      </w:pPr>
      <w:r>
        <w:rPr>
          <w:color w:val="auto"/>
        </w:rPr>
        <w:t>5) wzmocnienie potencjału organizacji poprzez wypracowanie modelu współpracy pomiędzy organizacjami a Gminą;</w:t>
      </w:r>
    </w:p>
    <w:p w:rsidR="00437382" w:rsidRDefault="00437382" w:rsidP="00437382">
      <w:pPr>
        <w:pStyle w:val="Default"/>
        <w:jc w:val="both"/>
        <w:rPr>
          <w:color w:val="auto"/>
        </w:rPr>
      </w:pPr>
      <w:r>
        <w:rPr>
          <w:color w:val="auto"/>
        </w:rPr>
        <w:t>6) wprowadzenie nowatorskich oraz bardziej efektywnych działań na rzecz mieszkańców Gminy.</w:t>
      </w:r>
    </w:p>
    <w:p w:rsidR="00437382" w:rsidRDefault="00437382" w:rsidP="00437382">
      <w:pPr>
        <w:pStyle w:val="Tekstpodstawowy"/>
        <w:ind w:left="75"/>
        <w:rPr>
          <w:b/>
          <w:sz w:val="24"/>
          <w:szCs w:val="24"/>
        </w:rPr>
      </w:pPr>
    </w:p>
    <w:p w:rsidR="00437382" w:rsidRDefault="00437382" w:rsidP="00437382">
      <w:pPr>
        <w:pStyle w:val="Tekstpodstawowy"/>
        <w:ind w:left="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3</w:t>
      </w:r>
    </w:p>
    <w:p w:rsidR="00437382" w:rsidRDefault="00437382" w:rsidP="00437382">
      <w:pPr>
        <w:pStyle w:val="Tekstpodstawowy"/>
        <w:ind w:left="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współpracy</w:t>
      </w:r>
    </w:p>
    <w:p w:rsidR="00437382" w:rsidRDefault="00437382" w:rsidP="00437382">
      <w:pPr>
        <w:pStyle w:val="Tekstpodstawowy"/>
        <w:ind w:left="7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</w:p>
    <w:p w:rsidR="00437382" w:rsidRDefault="00437382" w:rsidP="00437382">
      <w:pPr>
        <w:pStyle w:val="Tekstpodstawowy"/>
        <w:ind w:left="75" w:firstLine="633"/>
        <w:rPr>
          <w:sz w:val="24"/>
          <w:szCs w:val="24"/>
        </w:rPr>
      </w:pPr>
      <w:r>
        <w:rPr>
          <w:b/>
          <w:sz w:val="24"/>
          <w:szCs w:val="24"/>
        </w:rPr>
        <w:t>§ 5</w:t>
      </w:r>
      <w:r>
        <w:rPr>
          <w:sz w:val="24"/>
          <w:szCs w:val="24"/>
        </w:rPr>
        <w:t>. Współpraca Gminy z organizacjami  opiera się na zasadach:</w:t>
      </w:r>
    </w:p>
    <w:p w:rsidR="00437382" w:rsidRDefault="00437382" w:rsidP="00437382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pomocniczości – zgodnie z którą, Gmina prowadzi działalność powierzając organizacjom wykonywanie zadań publicznych;</w:t>
      </w:r>
    </w:p>
    <w:p w:rsidR="00437382" w:rsidRDefault="00437382" w:rsidP="00437382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suwerenności stron - zgodnie z którą, Gmina i organizacje nie narzucają sobie nawzajem zadań, szanują  swoja autonomię, mogą zgłaszać wzajemne propozycje i deklaracje, gotowość wysłuchania propozycji drugiej strony;</w:t>
      </w:r>
    </w:p>
    <w:p w:rsidR="00437382" w:rsidRDefault="00437382" w:rsidP="00437382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partnerstwa – co oznacza, że organizacje na zasadach i w formie określonej w ustawie oraz zgodnie z trybem wynikającym z odrębnych przepisów uczestniczą w identyfikowaniu                    i definiowaniu problemów społecznych, wypracowywaniu sposobów ich rozwiązywania oraz wykonywaniu zadań publicznych;</w:t>
      </w:r>
    </w:p>
    <w:p w:rsidR="00437382" w:rsidRDefault="00437382" w:rsidP="00437382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efektywności – w myśl której, Gmina wykorzystuje współpracę z organizacjami do efektywnej realizacji zadań społeczno-ekonomicznych;</w:t>
      </w:r>
    </w:p>
    <w:p w:rsidR="00437382" w:rsidRDefault="00437382" w:rsidP="00437382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uczciwej konkurencji -  w myśl której, wszystkie działania organów Gminy i organizacji odbywają się w granicach i na podstawie przepisów prawa;</w:t>
      </w:r>
    </w:p>
    <w:p w:rsidR="00437382" w:rsidRDefault="00437382" w:rsidP="00437382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jawności - zgodnie z którą, Gmina udostępnia współpracującym z nią organizacjom informacje o rozmiarach i celach realizowanych zadań publicznych,  w których możliwa jest współpraca z tymi organizacjami.</w:t>
      </w:r>
    </w:p>
    <w:p w:rsidR="00437382" w:rsidRDefault="00437382" w:rsidP="00437382">
      <w:pPr>
        <w:pStyle w:val="Tekstpodstawowy"/>
        <w:ind w:left="720"/>
        <w:jc w:val="both"/>
        <w:rPr>
          <w:sz w:val="24"/>
          <w:szCs w:val="24"/>
        </w:rPr>
      </w:pPr>
    </w:p>
    <w:p w:rsidR="00437382" w:rsidRDefault="00437382" w:rsidP="00437382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4</w:t>
      </w:r>
    </w:p>
    <w:p w:rsidR="00437382" w:rsidRDefault="00437382" w:rsidP="00437382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przedmiotowy</w:t>
      </w:r>
    </w:p>
    <w:p w:rsidR="00437382" w:rsidRDefault="00437382" w:rsidP="00437382">
      <w:pPr>
        <w:pStyle w:val="Tekstpodstawowy"/>
        <w:jc w:val="center"/>
        <w:rPr>
          <w:b/>
          <w:sz w:val="24"/>
          <w:szCs w:val="24"/>
          <w:u w:val="single"/>
        </w:rPr>
      </w:pPr>
    </w:p>
    <w:p w:rsidR="00437382" w:rsidRDefault="00437382" w:rsidP="00437382">
      <w:pPr>
        <w:pStyle w:val="Tekstpodstawowy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6. </w:t>
      </w:r>
      <w:r>
        <w:rPr>
          <w:sz w:val="24"/>
          <w:szCs w:val="24"/>
        </w:rPr>
        <w:t>Przedmiotem współpracy Gminy  z organizacjami jest:</w:t>
      </w:r>
    </w:p>
    <w:p w:rsidR="00437382" w:rsidRDefault="00437382" w:rsidP="00437382">
      <w:pPr>
        <w:pStyle w:val="Tekstpodstawow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realizacja zadań Gminy;</w:t>
      </w:r>
    </w:p>
    <w:p w:rsidR="00437382" w:rsidRDefault="00437382" w:rsidP="00437382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konsultowanie z organizacjami projektów aktów prawa miejscowego w dziedzinach dotyczących działalności statutowych tych organizacji, na zasadach określonych                                  w odrębnej uchwale;</w:t>
      </w:r>
    </w:p>
    <w:p w:rsidR="00437382" w:rsidRDefault="00437382" w:rsidP="00437382">
      <w:pPr>
        <w:pStyle w:val="Tekstpodstawow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wspólne tworzenie systemowych rozwiązań ważnych problemów społecznych;</w:t>
      </w:r>
    </w:p>
    <w:p w:rsidR="00437382" w:rsidRDefault="00437382" w:rsidP="00437382">
      <w:pPr>
        <w:pStyle w:val="Tekstpodstawow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inicjowanie i realizowanie wspólnych projektów w ramach funduszy Unii Europejskiej.</w:t>
      </w:r>
    </w:p>
    <w:p w:rsidR="00437382" w:rsidRDefault="00437382" w:rsidP="00437382">
      <w:pPr>
        <w:pStyle w:val="Tekstpodstawowy"/>
        <w:jc w:val="center"/>
        <w:rPr>
          <w:b/>
          <w:sz w:val="24"/>
          <w:szCs w:val="24"/>
        </w:rPr>
      </w:pPr>
    </w:p>
    <w:p w:rsidR="00437382" w:rsidRDefault="00437382" w:rsidP="00437382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5</w:t>
      </w:r>
    </w:p>
    <w:p w:rsidR="00437382" w:rsidRDefault="00437382" w:rsidP="00437382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Formy współpracy</w:t>
      </w:r>
    </w:p>
    <w:p w:rsidR="00437382" w:rsidRDefault="00437382" w:rsidP="00437382">
      <w:pPr>
        <w:pStyle w:val="Tekstpodstawowy"/>
        <w:jc w:val="center"/>
        <w:rPr>
          <w:sz w:val="24"/>
          <w:szCs w:val="24"/>
        </w:rPr>
      </w:pPr>
    </w:p>
    <w:p w:rsidR="00437382" w:rsidRDefault="00437382" w:rsidP="00437382">
      <w:pPr>
        <w:pStyle w:val="Tekstpodstawowy"/>
        <w:shd w:val="clear" w:color="auto" w:fill="FFFFFF"/>
        <w:ind w:left="75" w:firstLine="633"/>
        <w:jc w:val="both"/>
        <w:rPr>
          <w:sz w:val="24"/>
          <w:szCs w:val="24"/>
        </w:rPr>
      </w:pPr>
      <w:r>
        <w:rPr>
          <w:b/>
          <w:sz w:val="24"/>
          <w:szCs w:val="24"/>
        </w:rPr>
        <w:t>§ 7</w:t>
      </w:r>
      <w:r>
        <w:rPr>
          <w:sz w:val="24"/>
          <w:szCs w:val="24"/>
        </w:rPr>
        <w:t>. Współpraca pomiędzy Gminą a organizacjami odbywa się w formach wymienionych w art.5 ust.2 ustawy oraz w formie:</w:t>
      </w:r>
    </w:p>
    <w:p w:rsidR="00437382" w:rsidRDefault="00437382" w:rsidP="00437382">
      <w:pPr>
        <w:pStyle w:val="Tekstpodstawowy"/>
        <w:shd w:val="clear" w:color="auto" w:fill="FFFFFF"/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>1) pomocy przy organizowaniu spotkań otwartych przez organizacje, których tematyka wiąże się z programem, np. poprzez możliwość nieodpłatnego udostępnienia lokalu, środków technicznych, środków transportu itp.;</w:t>
      </w:r>
    </w:p>
    <w:p w:rsidR="00437382" w:rsidRDefault="00437382" w:rsidP="00437382">
      <w:pPr>
        <w:pStyle w:val="Tekstpodstawowy"/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pomocy w pozyskaniu środków finansowych na realizację zadań  publicznych z innych źródeł, w szczególności z funduszy Unii Europejskiej; </w:t>
      </w:r>
    </w:p>
    <w:p w:rsidR="00437382" w:rsidRDefault="00437382" w:rsidP="00437382">
      <w:pPr>
        <w:pStyle w:val="Tekstpodstawowy"/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>3) pomocy lub współudziału Gminy w organizacji szkoleń, konferencji, warsztatów (metodycznych, zawodowych, samokształceniowych), forum wymiany doświadczeń, w celu podniesienia sprawności funkcjonowania organizacji  i społeczności lokalnej;</w:t>
      </w:r>
    </w:p>
    <w:p w:rsidR="00437382" w:rsidRDefault="00437382" w:rsidP="00437382">
      <w:pPr>
        <w:pStyle w:val="Tekstpodstawowy"/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>4) nieodpłatnego udostępnienia materiałów  związanych ze wspieraniem  oraz powierzaniem  realizacji zadań publicznych, których realizacja odbywa się w drodze konkursu ofert;</w:t>
      </w:r>
    </w:p>
    <w:p w:rsidR="00437382" w:rsidRDefault="00437382" w:rsidP="00437382">
      <w:pPr>
        <w:pStyle w:val="Tekstpodstawowy"/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>5) promocji działalności organizacji uczestniczących w realizacji programu na stronach internetowych Gminy;</w:t>
      </w:r>
    </w:p>
    <w:p w:rsidR="00437382" w:rsidRDefault="00437382" w:rsidP="00437382">
      <w:pPr>
        <w:pStyle w:val="Tekstpodstawowy"/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>6) doradztwa i bieżącej wymiany informacji.</w:t>
      </w:r>
    </w:p>
    <w:p w:rsidR="00437382" w:rsidRDefault="00437382" w:rsidP="00437382">
      <w:pPr>
        <w:pStyle w:val="Tekstpodstawowy"/>
        <w:jc w:val="center"/>
        <w:rPr>
          <w:sz w:val="24"/>
          <w:szCs w:val="24"/>
        </w:rPr>
      </w:pPr>
    </w:p>
    <w:p w:rsidR="00437382" w:rsidRDefault="00437382" w:rsidP="00437382">
      <w:pPr>
        <w:pStyle w:val="Tekstpodstawowy"/>
        <w:jc w:val="center"/>
        <w:rPr>
          <w:sz w:val="24"/>
          <w:szCs w:val="24"/>
        </w:rPr>
      </w:pPr>
    </w:p>
    <w:p w:rsidR="00437382" w:rsidRDefault="00437382" w:rsidP="00437382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6</w:t>
      </w:r>
    </w:p>
    <w:p w:rsidR="00437382" w:rsidRDefault="00437382" w:rsidP="00437382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Priorytetowe zadania publiczne</w:t>
      </w:r>
    </w:p>
    <w:p w:rsidR="00437382" w:rsidRDefault="00437382" w:rsidP="00437382">
      <w:pPr>
        <w:pStyle w:val="Tekstpodstawowy"/>
        <w:jc w:val="center"/>
        <w:rPr>
          <w:sz w:val="24"/>
          <w:szCs w:val="24"/>
        </w:rPr>
      </w:pPr>
    </w:p>
    <w:p w:rsidR="00437382" w:rsidRDefault="00437382" w:rsidP="00437382">
      <w:pPr>
        <w:pStyle w:val="Tekstpodstawowy"/>
        <w:jc w:val="center"/>
        <w:rPr>
          <w:sz w:val="24"/>
          <w:szCs w:val="24"/>
        </w:rPr>
      </w:pPr>
    </w:p>
    <w:p w:rsidR="00437382" w:rsidRDefault="00437382" w:rsidP="00437382">
      <w:pPr>
        <w:pStyle w:val="Tekstpodstawowy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8.</w:t>
      </w:r>
      <w:r>
        <w:rPr>
          <w:sz w:val="24"/>
          <w:szCs w:val="24"/>
        </w:rPr>
        <w:t xml:space="preserve"> Ustala się następujące priorytetowe zadania publiczne: </w:t>
      </w:r>
    </w:p>
    <w:p w:rsidR="00437382" w:rsidRDefault="00437382" w:rsidP="0043738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1)  działalność charytatywna;</w:t>
      </w:r>
    </w:p>
    <w:p w:rsidR="00437382" w:rsidRDefault="00437382" w:rsidP="0043738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2)  działalność na rzecz osób  niepełnosprawnych;</w:t>
      </w:r>
    </w:p>
    <w:p w:rsidR="00437382" w:rsidRDefault="00437382" w:rsidP="0043738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3) pomoc społeczna, w tym pomoc rodzinom i osobom w trudnej sytuacji życiowej oraz wyrównywanie szans tych rodzin i osób;</w:t>
      </w:r>
    </w:p>
    <w:p w:rsidR="00437382" w:rsidRDefault="00437382" w:rsidP="0043738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4) ochrona i promocja zdrowia, w tym działalność lecznicza w rozumieniu ustawy z dnia 15 kwietnia 2011r. o działa</w:t>
      </w:r>
      <w:r w:rsidR="00E63090">
        <w:rPr>
          <w:sz w:val="24"/>
          <w:szCs w:val="24"/>
        </w:rPr>
        <w:t>lności leczniczej (Dz. U. z 2021</w:t>
      </w:r>
      <w:r>
        <w:rPr>
          <w:sz w:val="24"/>
          <w:szCs w:val="24"/>
        </w:rPr>
        <w:t xml:space="preserve"> r. poz. </w:t>
      </w:r>
      <w:r w:rsidR="00E63090">
        <w:rPr>
          <w:sz w:val="24"/>
          <w:szCs w:val="24"/>
        </w:rPr>
        <w:t>711</w:t>
      </w:r>
      <w:r>
        <w:rPr>
          <w:sz w:val="24"/>
          <w:szCs w:val="24"/>
        </w:rPr>
        <w:t xml:space="preserve"> z późn. zm.);</w:t>
      </w:r>
    </w:p>
    <w:p w:rsidR="00437382" w:rsidRDefault="00437382" w:rsidP="0043738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5) nauka, szkolnictwo wyższe, edukacja, oświata i wychowanie;</w:t>
      </w:r>
    </w:p>
    <w:p w:rsidR="00437382" w:rsidRDefault="00437382" w:rsidP="0043738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6) kultura, sztuka, ochrona dóbr kultury i dziedzictwa narodowego;</w:t>
      </w:r>
    </w:p>
    <w:p w:rsidR="00437382" w:rsidRDefault="00437382" w:rsidP="0043738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7) turystyka i krajoznawstwo;</w:t>
      </w:r>
    </w:p>
    <w:p w:rsidR="00437382" w:rsidRDefault="00437382" w:rsidP="0043738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8) działalność na rzecz dzieci i młodzieży, w tym wypoczynek dzieci i młodzieży;</w:t>
      </w:r>
    </w:p>
    <w:p w:rsidR="00437382" w:rsidRDefault="00437382" w:rsidP="0043738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9) wspieranie i  upowszechnianie kultury fizycznej;</w:t>
      </w:r>
    </w:p>
    <w:p w:rsidR="00437382" w:rsidRDefault="00437382" w:rsidP="0043738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porządek i bezpieczeństwo publiczne; </w:t>
      </w:r>
    </w:p>
    <w:p w:rsidR="00437382" w:rsidRDefault="00437382" w:rsidP="0043738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11) podtrzymywanie i upowszechnianie tradycji narodowej, pielęgnowani</w:t>
      </w:r>
      <w:r w:rsidR="00E63090">
        <w:rPr>
          <w:sz w:val="24"/>
          <w:szCs w:val="24"/>
        </w:rPr>
        <w:t>e</w:t>
      </w:r>
      <w:r>
        <w:rPr>
          <w:sz w:val="24"/>
          <w:szCs w:val="24"/>
        </w:rPr>
        <w:t xml:space="preserve"> polskości oraz rozw</w:t>
      </w:r>
      <w:r w:rsidR="00E63090">
        <w:rPr>
          <w:sz w:val="24"/>
          <w:szCs w:val="24"/>
        </w:rPr>
        <w:t>ó</w:t>
      </w:r>
      <w:r>
        <w:rPr>
          <w:sz w:val="24"/>
          <w:szCs w:val="24"/>
        </w:rPr>
        <w:t>j świadomości narodowej, obywatelskiej i kulturowej;</w:t>
      </w:r>
    </w:p>
    <w:p w:rsidR="00437382" w:rsidRDefault="00437382" w:rsidP="0043738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12) przeciwdziałanie uzależnieniom i patologiom społecznym.</w:t>
      </w:r>
    </w:p>
    <w:p w:rsidR="00437382" w:rsidRDefault="00437382" w:rsidP="00437382">
      <w:pPr>
        <w:pStyle w:val="Tekstpodstawowy"/>
        <w:jc w:val="both"/>
        <w:rPr>
          <w:sz w:val="24"/>
          <w:szCs w:val="24"/>
        </w:rPr>
      </w:pPr>
    </w:p>
    <w:p w:rsidR="00437382" w:rsidRDefault="00437382" w:rsidP="00437382">
      <w:pPr>
        <w:pStyle w:val="NormalnyWeb"/>
        <w:spacing w:before="0" w:after="0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Rozdział 7</w:t>
      </w:r>
    </w:p>
    <w:p w:rsidR="00437382" w:rsidRDefault="00437382" w:rsidP="00437382">
      <w:pPr>
        <w:pStyle w:val="NormalnyWeb"/>
        <w:spacing w:before="0" w:after="0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Okres realizacji programu</w:t>
      </w:r>
    </w:p>
    <w:p w:rsidR="00437382" w:rsidRDefault="00437382" w:rsidP="00437382">
      <w:pPr>
        <w:pStyle w:val="NormalnyWeb"/>
        <w:spacing w:before="0" w:after="0"/>
        <w:jc w:val="center"/>
        <w:rPr>
          <w:rFonts w:eastAsia="Times New Roman"/>
          <w:b/>
          <w:lang w:eastAsia="ar-SA"/>
        </w:rPr>
      </w:pPr>
    </w:p>
    <w:p w:rsidR="00437382" w:rsidRDefault="00437382" w:rsidP="00437382">
      <w:pPr>
        <w:pStyle w:val="NormalnyWeb"/>
        <w:spacing w:before="0" w:after="0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 xml:space="preserve">§ 9. </w:t>
      </w:r>
      <w:r>
        <w:rPr>
          <w:rFonts w:eastAsia="Times New Roman"/>
          <w:lang w:eastAsia="ar-SA"/>
        </w:rPr>
        <w:t xml:space="preserve">1. Program realizowany będzie w okresie od 1 stycznia 2022 r. do 31 grudnia 2022r.                                  </w:t>
      </w:r>
    </w:p>
    <w:p w:rsidR="00437382" w:rsidRDefault="00437382" w:rsidP="00437382">
      <w:pPr>
        <w:pStyle w:val="NormalnyWeb"/>
        <w:spacing w:before="0" w:after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</w:t>
      </w:r>
      <w:r>
        <w:rPr>
          <w:rFonts w:eastAsia="Times New Roman"/>
          <w:lang w:eastAsia="ar-SA"/>
        </w:rPr>
        <w:tab/>
        <w:t xml:space="preserve">  2. Terminy realizacji poszczególnych zadań programu określone będą w otwartym konkursie ofert.</w:t>
      </w:r>
    </w:p>
    <w:p w:rsidR="00437382" w:rsidRDefault="00437382" w:rsidP="00437382">
      <w:pPr>
        <w:pStyle w:val="NormalnyWeb"/>
        <w:spacing w:before="0" w:after="0"/>
        <w:jc w:val="both"/>
        <w:rPr>
          <w:rFonts w:eastAsia="Times New Roman"/>
          <w:b/>
          <w:lang w:eastAsia="ar-SA"/>
        </w:rPr>
      </w:pPr>
    </w:p>
    <w:p w:rsidR="00437382" w:rsidRDefault="00437382" w:rsidP="00437382">
      <w:pPr>
        <w:pStyle w:val="NormalnyWeb"/>
        <w:spacing w:before="0" w:after="0"/>
        <w:jc w:val="both"/>
        <w:rPr>
          <w:rFonts w:eastAsia="Times New Roman"/>
          <w:b/>
          <w:lang w:eastAsia="ar-SA"/>
        </w:rPr>
      </w:pPr>
    </w:p>
    <w:p w:rsidR="00437382" w:rsidRDefault="00437382" w:rsidP="00437382">
      <w:pPr>
        <w:pStyle w:val="NormalnyWeb"/>
        <w:spacing w:before="0" w:after="0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</w:t>
      </w:r>
      <w:r>
        <w:rPr>
          <w:rFonts w:eastAsia="Times New Roman"/>
          <w:b/>
          <w:lang w:eastAsia="ar-SA"/>
        </w:rPr>
        <w:t>Rozdział 8</w:t>
      </w:r>
    </w:p>
    <w:p w:rsidR="00437382" w:rsidRDefault="00437382" w:rsidP="00437382">
      <w:pPr>
        <w:pStyle w:val="NormalnyWeb"/>
        <w:spacing w:before="0" w:after="0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Sposób  realizacji programu</w:t>
      </w:r>
    </w:p>
    <w:p w:rsidR="00437382" w:rsidRDefault="00437382" w:rsidP="00437382">
      <w:pPr>
        <w:pStyle w:val="NormalnyWeb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§ 10.</w:t>
      </w:r>
      <w:r>
        <w:rPr>
          <w:rFonts w:eastAsia="Times New Roman"/>
          <w:lang w:eastAsia="ar-SA"/>
        </w:rPr>
        <w:t>1</w:t>
      </w:r>
      <w:r>
        <w:rPr>
          <w:rFonts w:eastAsia="Times New Roman"/>
          <w:b/>
          <w:lang w:eastAsia="ar-SA"/>
        </w:rPr>
        <w:t xml:space="preserve">. </w:t>
      </w:r>
      <w:r>
        <w:rPr>
          <w:rFonts w:eastAsia="Times New Roman"/>
          <w:lang w:eastAsia="ar-SA"/>
        </w:rPr>
        <w:t>Program realizowany jest poprzez:</w:t>
      </w:r>
    </w:p>
    <w:p w:rsidR="00437382" w:rsidRDefault="00437382" w:rsidP="00437382">
      <w:pPr>
        <w:pStyle w:val="NormalnyWeb"/>
        <w:numPr>
          <w:ilvl w:val="0"/>
          <w:numId w:val="3"/>
        </w:numPr>
        <w:spacing w:before="0"/>
        <w:ind w:left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prowadzenie otwartych konkursów ofert na realizację zadań publicznych;</w:t>
      </w:r>
    </w:p>
    <w:p w:rsidR="00437382" w:rsidRDefault="00437382" w:rsidP="00437382">
      <w:pPr>
        <w:pStyle w:val="NormalnyWeb"/>
        <w:numPr>
          <w:ilvl w:val="0"/>
          <w:numId w:val="3"/>
        </w:numPr>
        <w:spacing w:before="0"/>
        <w:ind w:left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współpracę Gminy, organizacji i mieszkańców w realizacji zadań publicznych, w tym przeprowadzenie konsultacji społecznych;</w:t>
      </w:r>
    </w:p>
    <w:p w:rsidR="00437382" w:rsidRDefault="00437382" w:rsidP="00437382">
      <w:pPr>
        <w:pStyle w:val="NormalnyWeb"/>
        <w:numPr>
          <w:ilvl w:val="0"/>
          <w:numId w:val="3"/>
        </w:numPr>
        <w:spacing w:before="0"/>
        <w:ind w:left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powołanie i pracę komisji konkursowej do opiniowania ofert w  otwartych konkursach.</w:t>
      </w:r>
    </w:p>
    <w:p w:rsidR="00437382" w:rsidRDefault="00437382" w:rsidP="00437382">
      <w:pPr>
        <w:pStyle w:val="NormalnyWeb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 W celu sprawnej realizacji zadań Gminy wynikających z ustawy, Wójt wyznaczy pracownika Urzędu, którego zadaniem będzie współpraca z organizacjami i zapewnienie przepływu informacji pomiędzy władzami Gminy a przedstawicielami poszczególnych organizacji.</w:t>
      </w:r>
    </w:p>
    <w:p w:rsidR="00437382" w:rsidRDefault="00437382" w:rsidP="00437382">
      <w:pPr>
        <w:pStyle w:val="NormalnyWeb"/>
        <w:spacing w:before="0" w:after="0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Rozdział 9</w:t>
      </w:r>
    </w:p>
    <w:p w:rsidR="00437382" w:rsidRDefault="00437382" w:rsidP="00437382">
      <w:pPr>
        <w:pStyle w:val="NormalnyWeb"/>
        <w:spacing w:before="0" w:after="0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Wysokość środków planowanych na realizację programu</w:t>
      </w:r>
    </w:p>
    <w:p w:rsidR="00437382" w:rsidRDefault="00437382" w:rsidP="00437382">
      <w:pPr>
        <w:pStyle w:val="NormalnyWeb"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§ 11.</w:t>
      </w:r>
      <w:r>
        <w:rPr>
          <w:rFonts w:eastAsia="Times New Roman"/>
          <w:lang w:eastAsia="ar-SA"/>
        </w:rPr>
        <w:t xml:space="preserve"> Na realizacje zadań publicznych objętych programem w 2022 r. planuje się przeznaczyć środki w kwocie 32 000,00 zł. Ostateczną wysokość tych środków określi uchwała budżetowa Gminy na rok 2022. </w:t>
      </w:r>
    </w:p>
    <w:p w:rsidR="00437382" w:rsidRDefault="00437382" w:rsidP="00437382">
      <w:pPr>
        <w:pStyle w:val="NormalnyWeb"/>
        <w:spacing w:after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</w:t>
      </w:r>
    </w:p>
    <w:p w:rsidR="00437382" w:rsidRDefault="00437382" w:rsidP="00437382">
      <w:pPr>
        <w:pStyle w:val="NormalnyWeb"/>
        <w:spacing w:before="0" w:after="0"/>
        <w:jc w:val="center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Rozdział 10</w:t>
      </w:r>
    </w:p>
    <w:p w:rsidR="00437382" w:rsidRDefault="00437382" w:rsidP="00437382">
      <w:pPr>
        <w:pStyle w:val="NormalnyWeb"/>
        <w:spacing w:before="0" w:after="0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Sposób oceny realizacji programu </w:t>
      </w:r>
    </w:p>
    <w:p w:rsidR="00437382" w:rsidRDefault="00437382" w:rsidP="00437382">
      <w:pPr>
        <w:pStyle w:val="NormalnyWeb"/>
        <w:spacing w:before="0" w:after="0"/>
        <w:jc w:val="center"/>
        <w:rPr>
          <w:rFonts w:eastAsia="Times New Roman"/>
          <w:b/>
          <w:lang w:eastAsia="ar-SA"/>
        </w:rPr>
      </w:pPr>
    </w:p>
    <w:p w:rsidR="00437382" w:rsidRDefault="00437382" w:rsidP="0043738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§ 12. </w:t>
      </w:r>
      <w:r>
        <w:rPr>
          <w:color w:val="000000"/>
        </w:rPr>
        <w:t>1.  Realizacja programu jest poddana ewaluacji, rozumianej jako planowe  działanie mające na celu ocenę realizacji wykonania programu.</w:t>
      </w:r>
    </w:p>
    <w:p w:rsidR="00437382" w:rsidRDefault="00437382" w:rsidP="0043738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 Celem ewaluacji za rok 2022 będzie ocena wpływu programu na wzmocnienie organizacji i partnerstwa.</w:t>
      </w:r>
    </w:p>
    <w:p w:rsidR="00437382" w:rsidRDefault="00437382" w:rsidP="00437382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37382" w:rsidRDefault="00437382" w:rsidP="0043738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§ 13. </w:t>
      </w:r>
      <w:r>
        <w:rPr>
          <w:color w:val="000000"/>
        </w:rPr>
        <w:t>Ustala się następujące wskaźniki niezbędne do oceny realizacji programu:</w:t>
      </w:r>
    </w:p>
    <w:p w:rsidR="00437382" w:rsidRDefault="00437382" w:rsidP="0043738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</w:rPr>
        <w:t>liczba ogłoszonych otwartych konkursów ofert;</w:t>
      </w:r>
    </w:p>
    <w:p w:rsidR="00437382" w:rsidRDefault="00437382" w:rsidP="0043738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</w:rPr>
        <w:t>liczba ofert złożonych w otwartych konkursach ofert, w tym liczba organizacji;</w:t>
      </w:r>
    </w:p>
    <w:p w:rsidR="00437382" w:rsidRDefault="00437382" w:rsidP="0043738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</w:rPr>
        <w:t>liczba zawartych umów na realizację zadania publicznego, w tym liczba organizacji;</w:t>
      </w:r>
    </w:p>
    <w:p w:rsidR="00437382" w:rsidRDefault="00437382" w:rsidP="0043738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</w:rPr>
        <w:t>liczba umów, które nie zostały zrealizowane lub zostały rozwiązane przez Gminę z przyczyn niezależnych od organizacji;</w:t>
      </w:r>
    </w:p>
    <w:p w:rsidR="00437382" w:rsidRDefault="00437382" w:rsidP="0043738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</w:rPr>
        <w:t>beneficjenci zrealizowanych zadań;</w:t>
      </w:r>
    </w:p>
    <w:p w:rsidR="00437382" w:rsidRDefault="00437382" w:rsidP="0043738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</w:rPr>
        <w:t>wielkość własnego wkładu finansowego i pozafinansowego organizacji w realizacji zadań publicznych;</w:t>
      </w:r>
    </w:p>
    <w:p w:rsidR="00437382" w:rsidRDefault="00437382" w:rsidP="0043738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</w:rPr>
        <w:t>wysokość kwot udzielonych dotacji w poszczególnych obszarach.</w:t>
      </w:r>
    </w:p>
    <w:p w:rsidR="00437382" w:rsidRDefault="00437382" w:rsidP="00437382">
      <w:pPr>
        <w:pStyle w:val="Akapitzlist"/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437382" w:rsidRDefault="00437382" w:rsidP="00437382">
      <w:pPr>
        <w:pStyle w:val="Akapitzlist"/>
        <w:autoSpaceDE w:val="0"/>
        <w:autoSpaceDN w:val="0"/>
        <w:adjustRightInd w:val="0"/>
        <w:ind w:left="-142" w:firstLine="850"/>
        <w:jc w:val="both"/>
        <w:rPr>
          <w:color w:val="000000"/>
        </w:rPr>
      </w:pPr>
      <w:r>
        <w:rPr>
          <w:b/>
          <w:color w:val="000000"/>
        </w:rPr>
        <w:t xml:space="preserve">§ 14.  </w:t>
      </w:r>
      <w:r>
        <w:rPr>
          <w:color w:val="000000"/>
        </w:rPr>
        <w:t>Organizacje mogą składać Wójtowi wnioski i uwagi dotyczące realizacji programu, podczas przeprowadzonych z nimi konsultacji.</w:t>
      </w:r>
    </w:p>
    <w:p w:rsidR="00437382" w:rsidRDefault="00437382" w:rsidP="00437382">
      <w:pPr>
        <w:pStyle w:val="Akapitzlist"/>
        <w:autoSpaceDE w:val="0"/>
        <w:autoSpaceDN w:val="0"/>
        <w:adjustRightInd w:val="0"/>
        <w:ind w:left="-142" w:firstLine="850"/>
        <w:jc w:val="both"/>
        <w:rPr>
          <w:color w:val="000000"/>
        </w:rPr>
      </w:pPr>
    </w:p>
    <w:p w:rsidR="00437382" w:rsidRDefault="00437382" w:rsidP="00437382">
      <w:pPr>
        <w:pStyle w:val="Akapitzlist"/>
        <w:autoSpaceDE w:val="0"/>
        <w:autoSpaceDN w:val="0"/>
        <w:adjustRightInd w:val="0"/>
        <w:ind w:left="-142" w:firstLine="850"/>
        <w:jc w:val="both"/>
        <w:rPr>
          <w:color w:val="000000"/>
        </w:rPr>
      </w:pPr>
    </w:p>
    <w:p w:rsidR="00437382" w:rsidRDefault="00437382" w:rsidP="00437382">
      <w:pPr>
        <w:pStyle w:val="Akapitzlist"/>
        <w:autoSpaceDE w:val="0"/>
        <w:autoSpaceDN w:val="0"/>
        <w:adjustRightInd w:val="0"/>
        <w:ind w:left="-142" w:firstLine="850"/>
        <w:jc w:val="both"/>
        <w:rPr>
          <w:color w:val="000000"/>
        </w:rPr>
      </w:pPr>
    </w:p>
    <w:p w:rsidR="00437382" w:rsidRDefault="00437382" w:rsidP="00437382">
      <w:pPr>
        <w:pStyle w:val="Akapitzlist"/>
        <w:autoSpaceDE w:val="0"/>
        <w:autoSpaceDN w:val="0"/>
        <w:adjustRightInd w:val="0"/>
        <w:ind w:left="-142" w:firstLine="850"/>
        <w:jc w:val="both"/>
        <w:rPr>
          <w:color w:val="000000"/>
        </w:rPr>
      </w:pPr>
    </w:p>
    <w:p w:rsidR="00437382" w:rsidRDefault="00437382" w:rsidP="00437382">
      <w:pPr>
        <w:pStyle w:val="Akapitzlist"/>
        <w:autoSpaceDE w:val="0"/>
        <w:autoSpaceDN w:val="0"/>
        <w:adjustRightInd w:val="0"/>
        <w:ind w:left="-142" w:firstLine="850"/>
        <w:jc w:val="both"/>
        <w:rPr>
          <w:color w:val="000000"/>
        </w:rPr>
      </w:pPr>
    </w:p>
    <w:p w:rsidR="00437382" w:rsidRDefault="00437382" w:rsidP="00437382">
      <w:pPr>
        <w:pStyle w:val="Akapitzlist"/>
        <w:autoSpaceDE w:val="0"/>
        <w:autoSpaceDN w:val="0"/>
        <w:adjustRightInd w:val="0"/>
        <w:ind w:left="-142" w:firstLine="850"/>
        <w:jc w:val="both"/>
        <w:rPr>
          <w:color w:val="000000"/>
        </w:rPr>
      </w:pPr>
    </w:p>
    <w:p w:rsidR="00437382" w:rsidRDefault="00437382" w:rsidP="0043738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 11</w:t>
      </w:r>
    </w:p>
    <w:p w:rsidR="00437382" w:rsidRDefault="00437382" w:rsidP="0043738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Informacja o sposobie tworzenia programu oraz o przebiegu konsultacji</w:t>
      </w:r>
    </w:p>
    <w:p w:rsidR="00437382" w:rsidRDefault="00437382" w:rsidP="0043738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437382" w:rsidRDefault="00437382" w:rsidP="0043738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>
        <w:rPr>
          <w:b/>
          <w:bCs/>
          <w:color w:val="000000"/>
        </w:rPr>
        <w:t xml:space="preserve">§ 15. </w:t>
      </w:r>
      <w:r>
        <w:rPr>
          <w:bCs/>
          <w:color w:val="000000"/>
        </w:rPr>
        <w:t>1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Program przygotowywany jest po analizie sprawozdania z jego realizacji w roku poprzedzającym oraz po zebraniu wniosków i uwag podczas konsultacji przeprowadzonych                       z organizacjami w zakresie tego programu. </w:t>
      </w:r>
    </w:p>
    <w:p w:rsidR="00437382" w:rsidRDefault="00437382" w:rsidP="00437382">
      <w:pPr>
        <w:pStyle w:val="Tekstpodstawowy3"/>
        <w:shd w:val="clear" w:color="auto" w:fill="FFFFFF"/>
        <w:ind w:firstLine="708"/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2.Konsultacje, o których mowa w ust. 1, przeprowadza Wójt na zasadach określonych                   w odrębnej uchwale. </w:t>
      </w:r>
    </w:p>
    <w:p w:rsidR="00437382" w:rsidRDefault="00437382" w:rsidP="00437382">
      <w:pPr>
        <w:pStyle w:val="Tekstpodstawowy3"/>
        <w:shd w:val="clear" w:color="auto" w:fill="FFFFFF"/>
        <w:ind w:firstLine="708"/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3.Współpraca finansowa pomiędzy Gminą  a organizacjami odbywa się każdorazowo po podpisaniu umów i uprzednim przystąpieniu do konkursu na wykonanie lub zlecenie zadań publicznych, ogłoszonego przez Urząd.</w:t>
      </w:r>
    </w:p>
    <w:p w:rsidR="00437382" w:rsidRDefault="00437382" w:rsidP="00437382">
      <w:pPr>
        <w:pStyle w:val="Tekstpodstawowy3"/>
        <w:shd w:val="clear" w:color="auto" w:fill="FFFFFF"/>
        <w:jc w:val="both"/>
        <w:textAlignment w:val="top"/>
        <w:rPr>
          <w:b/>
          <w:sz w:val="24"/>
          <w:szCs w:val="24"/>
        </w:rPr>
      </w:pPr>
    </w:p>
    <w:p w:rsidR="00437382" w:rsidRDefault="00437382" w:rsidP="00437382">
      <w:pPr>
        <w:pStyle w:val="Tekstpodstawowy3"/>
        <w:widowControl/>
        <w:shd w:val="clear" w:color="auto" w:fill="FFFFFF"/>
        <w:suppressAutoHyphens w:val="0"/>
        <w:jc w:val="center"/>
        <w:textAlignment w:val="top"/>
        <w:rPr>
          <w:b/>
          <w:sz w:val="24"/>
          <w:szCs w:val="24"/>
        </w:rPr>
      </w:pPr>
      <w:r>
        <w:rPr>
          <w:b/>
          <w:sz w:val="24"/>
          <w:szCs w:val="24"/>
        </w:rPr>
        <w:t>Rozdział 12</w:t>
      </w:r>
    </w:p>
    <w:p w:rsidR="00437382" w:rsidRDefault="00437382" w:rsidP="00437382">
      <w:pPr>
        <w:pStyle w:val="Tekstpodstawowy3"/>
        <w:widowControl/>
        <w:shd w:val="clear" w:color="auto" w:fill="FFFFFF"/>
        <w:suppressAutoHyphens w:val="0"/>
        <w:jc w:val="center"/>
        <w:textAlignment w:val="top"/>
        <w:rPr>
          <w:b/>
          <w:sz w:val="24"/>
          <w:szCs w:val="24"/>
        </w:rPr>
      </w:pPr>
      <w:r>
        <w:rPr>
          <w:b/>
          <w:sz w:val="24"/>
          <w:szCs w:val="24"/>
        </w:rPr>
        <w:t>Tryb powoływania i zasady działania komisji konkursowych do opiniowania  ofert                    w otwartych konkursach ofert</w:t>
      </w:r>
    </w:p>
    <w:p w:rsidR="00437382" w:rsidRDefault="00437382" w:rsidP="00437382">
      <w:pPr>
        <w:pStyle w:val="Tekstpodstawowy3"/>
        <w:widowControl/>
        <w:shd w:val="clear" w:color="auto" w:fill="FFFFFF"/>
        <w:suppressAutoHyphens w:val="0"/>
        <w:jc w:val="center"/>
        <w:textAlignment w:val="top"/>
        <w:rPr>
          <w:b/>
          <w:sz w:val="24"/>
          <w:szCs w:val="24"/>
        </w:rPr>
      </w:pPr>
    </w:p>
    <w:p w:rsidR="00437382" w:rsidRDefault="00437382" w:rsidP="00437382">
      <w:pPr>
        <w:pStyle w:val="Tekstpodstawowy3"/>
        <w:widowControl/>
        <w:shd w:val="clear" w:color="auto" w:fill="FFFFFF"/>
        <w:suppressAutoHyphens w:val="0"/>
        <w:ind w:firstLine="708"/>
        <w:jc w:val="both"/>
        <w:textAlignment w:val="top"/>
      </w:pPr>
      <w:r>
        <w:rPr>
          <w:b/>
          <w:sz w:val="24"/>
          <w:szCs w:val="24"/>
        </w:rPr>
        <w:t xml:space="preserve">§ 16. </w:t>
      </w:r>
      <w:r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Wójt powołuje komisję konkursową, zwaną dalej komisją, do spraw opiniowania ofert złożonych w ramach otwartego konkursu ofert na realizację zadań publicznych przez organizacje.</w:t>
      </w:r>
    </w:p>
    <w:p w:rsidR="00437382" w:rsidRDefault="00437382" w:rsidP="00437382">
      <w:pPr>
        <w:ind w:firstLine="708"/>
        <w:jc w:val="both"/>
      </w:pPr>
      <w:r>
        <w:t>2. Komisja składa się od 3 do 5 osób, powołanych każdorazowo przez Wójta, w drodze zarządzenia.</w:t>
      </w:r>
    </w:p>
    <w:p w:rsidR="00437382" w:rsidRDefault="00437382" w:rsidP="00437382">
      <w:pPr>
        <w:ind w:firstLine="708"/>
        <w:jc w:val="both"/>
      </w:pPr>
      <w:r>
        <w:t>3. Wójt w zarządzeniu, o którym mowa w ust. 2, wskazuje przewodniczącego komisji.</w:t>
      </w:r>
    </w:p>
    <w:p w:rsidR="00437382" w:rsidRDefault="00437382" w:rsidP="00437382">
      <w:pPr>
        <w:ind w:firstLine="708"/>
        <w:jc w:val="both"/>
      </w:pPr>
      <w:r>
        <w:t>4. Komisja obraduje na posiedzeniach zamkniętych,  bez udziału oferentów.</w:t>
      </w:r>
    </w:p>
    <w:p w:rsidR="00437382" w:rsidRDefault="00437382" w:rsidP="00437382">
      <w:pPr>
        <w:ind w:firstLine="708"/>
        <w:jc w:val="both"/>
      </w:pPr>
      <w:r>
        <w:t>5. Posiedzenie komisji zwołuje i prowadzi przewodniczący komisji, a w przypadku jego nieobecności wyznaczony przez niego członek komisji.</w:t>
      </w:r>
    </w:p>
    <w:p w:rsidR="00437382" w:rsidRDefault="00437382" w:rsidP="00437382">
      <w:pPr>
        <w:ind w:firstLine="708"/>
      </w:pPr>
      <w:r>
        <w:t>6. Do ważności obrad niezbędna jest obecność co najmniej połowy składu komisji.</w:t>
      </w:r>
    </w:p>
    <w:p w:rsidR="00437382" w:rsidRDefault="00437382" w:rsidP="00437382">
      <w:pPr>
        <w:ind w:firstLine="708"/>
      </w:pPr>
      <w:r>
        <w:t>7. Do zadań komisji należy:</w:t>
      </w:r>
    </w:p>
    <w:p w:rsidR="00437382" w:rsidRDefault="00437382" w:rsidP="00437382">
      <w:r>
        <w:t>1) analiza złożonych ofert w oparciu o kryteria podane  w treści ogłoszenia o konkursie;</w:t>
      </w:r>
    </w:p>
    <w:p w:rsidR="00437382" w:rsidRDefault="00437382" w:rsidP="00437382">
      <w:r>
        <w:t>2) przedłożenie Wójtowi opinii co do złożonych ofert, rekomendacji co do wyboru ofert oraz propozycji przyznania zarekomendowanym oferentom wysokości środków publicznych.</w:t>
      </w:r>
    </w:p>
    <w:p w:rsidR="00437382" w:rsidRDefault="00437382" w:rsidP="00437382">
      <w:r>
        <w:tab/>
        <w:t>8. Komisja opiniuje oferty oddzielnie dla każdego zadania konkursowego.</w:t>
      </w:r>
    </w:p>
    <w:p w:rsidR="00437382" w:rsidRDefault="00437382" w:rsidP="00437382">
      <w:r>
        <w:tab/>
        <w:t>9. Praca komisji odbywa się w ramach obowiązków służbowych i członkowie komisji nie otrzymują z tego tytułu dodatkowego wynagrodzenia.</w:t>
      </w:r>
    </w:p>
    <w:p w:rsidR="00437382" w:rsidRDefault="00437382" w:rsidP="00437382">
      <w:r>
        <w:tab/>
        <w:t>10. Z przebiegu konkursu sporządza się protokół.</w:t>
      </w:r>
    </w:p>
    <w:p w:rsidR="00437382" w:rsidRDefault="00437382" w:rsidP="00437382"/>
    <w:p w:rsidR="00437382" w:rsidRDefault="00437382" w:rsidP="00437382"/>
    <w:p w:rsidR="00437382" w:rsidRDefault="00437382" w:rsidP="00437382"/>
    <w:p w:rsidR="00437382" w:rsidRDefault="00437382" w:rsidP="00437382"/>
    <w:p w:rsidR="00437382" w:rsidRDefault="00437382" w:rsidP="00437382"/>
    <w:p w:rsidR="005C19F7" w:rsidRDefault="005C19F7"/>
    <w:sectPr w:rsidR="005C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830D2"/>
    <w:multiLevelType w:val="hybridMultilevel"/>
    <w:tmpl w:val="DE6ED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B4EF8"/>
    <w:multiLevelType w:val="hybridMultilevel"/>
    <w:tmpl w:val="EF04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B3AE5"/>
    <w:multiLevelType w:val="hybridMultilevel"/>
    <w:tmpl w:val="B142A8BE"/>
    <w:lvl w:ilvl="0" w:tplc="07DA70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4B93F38"/>
    <w:multiLevelType w:val="hybridMultilevel"/>
    <w:tmpl w:val="6B7498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D2"/>
    <w:rsid w:val="002C71D2"/>
    <w:rsid w:val="003C74FE"/>
    <w:rsid w:val="00437382"/>
    <w:rsid w:val="005C19F7"/>
    <w:rsid w:val="00E6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A1DAF-2729-4E5B-A894-D092A52B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37382"/>
    <w:pPr>
      <w:widowControl w:val="0"/>
      <w:suppressAutoHyphens/>
      <w:spacing w:before="280" w:after="119"/>
    </w:pPr>
    <w:rPr>
      <w:rFonts w:eastAsia="Lucida Sans Unicode"/>
    </w:rPr>
  </w:style>
  <w:style w:type="paragraph" w:styleId="Tekstpodstawowy">
    <w:name w:val="Body Text"/>
    <w:basedOn w:val="Normalny"/>
    <w:link w:val="TekstpodstawowyZnak"/>
    <w:semiHidden/>
    <w:unhideWhenUsed/>
    <w:rsid w:val="00437382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38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37382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37382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37382"/>
    <w:pPr>
      <w:ind w:left="720"/>
      <w:contextualSpacing/>
    </w:pPr>
  </w:style>
  <w:style w:type="paragraph" w:customStyle="1" w:styleId="Default">
    <w:name w:val="Default"/>
    <w:semiHidden/>
    <w:rsid w:val="004373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1674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</cp:lastModifiedBy>
  <cp:revision>2</cp:revision>
  <dcterms:created xsi:type="dcterms:W3CDTF">2021-10-13T07:59:00Z</dcterms:created>
  <dcterms:modified xsi:type="dcterms:W3CDTF">2021-10-13T07:59:00Z</dcterms:modified>
</cp:coreProperties>
</file>